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300" w:lineRule="exact"/>
        <w:ind w:firstLine="480" w:firstLineChars="200"/>
        <w:rPr>
          <w:rFonts w:hint="eastAsia" w:ascii="等线" w:hAnsi="宋体" w:eastAsia="等线"/>
          <w:b w:val="0"/>
          <w:bCs/>
          <w:sz w:val="24"/>
        </w:rPr>
      </w:pPr>
    </w:p>
    <w:p>
      <w:pPr>
        <w:spacing w:line="500" w:lineRule="exact"/>
        <w:ind w:firstLine="480" w:firstLineChars="200"/>
        <w:jc w:val="center"/>
        <w:rPr>
          <w:rFonts w:hint="eastAsia" w:ascii="等线" w:hAnsi="宋体" w:eastAsia="等线"/>
          <w:b w:val="0"/>
          <w:bCs/>
          <w:sz w:val="24"/>
        </w:rPr>
      </w:pPr>
      <w:r>
        <w:rPr>
          <w:rFonts w:hint="eastAsia" w:ascii="等线" w:hAnsi="宋体" w:eastAsia="等线"/>
          <w:b w:val="0"/>
          <w:bCs/>
          <w:sz w:val="24"/>
          <w:lang w:eastAsia="zh-CN"/>
        </w:rPr>
        <w:t>公安基础知识</w:t>
      </w:r>
      <w:r>
        <w:rPr>
          <w:rFonts w:hint="eastAsia" w:ascii="等线" w:hAnsi="宋体" w:eastAsia="等线"/>
          <w:b w:val="0"/>
          <w:bCs/>
          <w:sz w:val="24"/>
        </w:rPr>
        <w:t>考试题库</w:t>
      </w:r>
    </w:p>
    <w:p>
      <w:pPr>
        <w:spacing w:line="500" w:lineRule="exact"/>
        <w:ind w:firstLine="480" w:firstLineChars="200"/>
        <w:jc w:val="center"/>
        <w:rPr>
          <w:rFonts w:hint="eastAsia" w:ascii="等线" w:hAnsi="宋体" w:eastAsia="等线"/>
          <w:b w:val="0"/>
          <w:bCs/>
          <w:sz w:val="24"/>
        </w:rPr>
      </w:pP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单选题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1. （ 　）是我们党领导人民治理国家的基本方略。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依法治国 </w:t>
      </w:r>
      <w:r>
        <w:rPr>
          <w:rFonts w:hint="eastAsia" w:ascii="等线" w:hAnsi="宋体" w:eastAsia="等线"/>
          <w:b w:val="0"/>
          <w:bCs/>
          <w:sz w:val="24"/>
          <w:lang w:val="en-US" w:eastAsia="zh-CN"/>
        </w:rPr>
        <w:t xml:space="preserve">                    </w:t>
      </w:r>
      <w:r>
        <w:rPr>
          <w:rFonts w:hint="eastAsia" w:ascii="等线" w:hAnsi="宋体" w:eastAsia="等线"/>
          <w:b w:val="0"/>
          <w:bCs/>
          <w:sz w:val="24"/>
        </w:rPr>
        <w:t xml:space="preserve"> B. 文明执法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尊重人权 </w:t>
      </w:r>
      <w:r>
        <w:rPr>
          <w:rFonts w:hint="eastAsia" w:ascii="等线" w:hAnsi="宋体" w:eastAsia="等线"/>
          <w:b w:val="0"/>
          <w:bCs/>
          <w:sz w:val="24"/>
          <w:lang w:val="en-US" w:eastAsia="zh-CN"/>
        </w:rPr>
        <w:t xml:space="preserve">                     </w:t>
      </w:r>
      <w:r>
        <w:rPr>
          <w:rFonts w:hint="eastAsia" w:ascii="等线" w:hAnsi="宋体" w:eastAsia="等线"/>
          <w:b w:val="0"/>
          <w:bCs/>
          <w:sz w:val="24"/>
        </w:rPr>
        <w:t xml:space="preserve">D. 坚持党的领导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正确答案为：A。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2. 依法治国首先是（　）。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依法治权 </w:t>
      </w:r>
      <w:r>
        <w:rPr>
          <w:rFonts w:hint="eastAsia" w:ascii="等线" w:hAnsi="宋体" w:eastAsia="等线"/>
          <w:b w:val="0"/>
          <w:bCs/>
          <w:sz w:val="24"/>
          <w:lang w:val="en-US" w:eastAsia="zh-CN"/>
        </w:rPr>
        <w:t xml:space="preserve">                    </w:t>
      </w:r>
      <w:r>
        <w:rPr>
          <w:rFonts w:hint="eastAsia" w:ascii="等线" w:hAnsi="宋体" w:eastAsia="等线"/>
          <w:b w:val="0"/>
          <w:bCs/>
          <w:sz w:val="24"/>
        </w:rPr>
        <w:t xml:space="preserve"> B. 依法治民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提高全民守法意识 </w:t>
      </w:r>
      <w:r>
        <w:rPr>
          <w:rFonts w:hint="eastAsia" w:ascii="等线" w:hAnsi="宋体" w:eastAsia="等线"/>
          <w:b w:val="0"/>
          <w:bCs/>
          <w:sz w:val="24"/>
          <w:lang w:val="en-US" w:eastAsia="zh-CN"/>
        </w:rPr>
        <w:t xml:space="preserve">             </w:t>
      </w:r>
      <w:r>
        <w:rPr>
          <w:rFonts w:hint="eastAsia" w:ascii="等线" w:hAnsi="宋体" w:eastAsia="等线"/>
          <w:b w:val="0"/>
          <w:bCs/>
          <w:sz w:val="24"/>
        </w:rPr>
        <w:t xml:space="preserve">D. 有效管理国家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正确答案为：A。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3. （　）是我国《宪法》明确规定的社会主义法治的基本原则。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法律面前人人平等 </w:t>
      </w:r>
      <w:r>
        <w:rPr>
          <w:rFonts w:hint="eastAsia" w:ascii="等线" w:hAnsi="宋体" w:eastAsia="等线"/>
          <w:b w:val="0"/>
          <w:bCs/>
          <w:sz w:val="24"/>
          <w:lang w:val="en-US" w:eastAsia="zh-CN"/>
        </w:rPr>
        <w:t xml:space="preserve">            </w:t>
      </w:r>
      <w:r>
        <w:rPr>
          <w:rFonts w:hint="eastAsia" w:ascii="等线" w:hAnsi="宋体" w:eastAsia="等线"/>
          <w:b w:val="0"/>
          <w:bCs/>
          <w:sz w:val="24"/>
        </w:rPr>
        <w:t xml:space="preserve"> B. 树立和维护法律权威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宪法至上 </w:t>
      </w:r>
      <w:r>
        <w:rPr>
          <w:rFonts w:hint="eastAsia" w:ascii="等线" w:hAnsi="宋体" w:eastAsia="等线"/>
          <w:b w:val="0"/>
          <w:bCs/>
          <w:sz w:val="24"/>
          <w:lang w:val="en-US" w:eastAsia="zh-CN"/>
        </w:rPr>
        <w:t xml:space="preserve">                     </w:t>
      </w:r>
      <w:r>
        <w:rPr>
          <w:rFonts w:hint="eastAsia" w:ascii="等线" w:hAnsi="宋体" w:eastAsia="等线"/>
          <w:b w:val="0"/>
          <w:bCs/>
          <w:sz w:val="24"/>
        </w:rPr>
        <w:t xml:space="preserve">D. 坚持社会主义初级阶段理论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正确答案为：A。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4. （ ）是社会主义法治的本质要求，是社会依治理念的本质特征。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执法为民 </w:t>
      </w:r>
      <w:r>
        <w:rPr>
          <w:rFonts w:hint="eastAsia" w:ascii="等线" w:hAnsi="宋体" w:eastAsia="等线"/>
          <w:b w:val="0"/>
          <w:bCs/>
          <w:sz w:val="24"/>
          <w:lang w:val="en-US" w:eastAsia="zh-CN"/>
        </w:rPr>
        <w:t xml:space="preserve">   </w:t>
      </w:r>
      <w:r>
        <w:rPr>
          <w:rFonts w:hint="eastAsia" w:ascii="等线" w:hAnsi="宋体" w:eastAsia="等线"/>
          <w:b w:val="0"/>
          <w:bCs/>
          <w:sz w:val="24"/>
        </w:rPr>
        <w:t xml:space="preserve">B. 依法治国 </w:t>
      </w:r>
      <w:r>
        <w:rPr>
          <w:rFonts w:hint="eastAsia" w:ascii="等线" w:hAnsi="宋体" w:eastAsia="等线"/>
          <w:b w:val="0"/>
          <w:bCs/>
          <w:sz w:val="24"/>
          <w:lang w:val="en-US" w:eastAsia="zh-CN"/>
        </w:rPr>
        <w:t xml:space="preserve">  </w:t>
      </w:r>
      <w:r>
        <w:rPr>
          <w:rFonts w:hint="eastAsia" w:ascii="等线" w:hAnsi="宋体" w:eastAsia="等线"/>
          <w:b w:val="0"/>
          <w:bCs/>
          <w:sz w:val="24"/>
        </w:rPr>
        <w:t xml:space="preserve">C. 民主自由 </w:t>
      </w:r>
      <w:r>
        <w:rPr>
          <w:rFonts w:hint="eastAsia" w:ascii="等线" w:hAnsi="宋体" w:eastAsia="等线"/>
          <w:b w:val="0"/>
          <w:bCs/>
          <w:sz w:val="24"/>
          <w:lang w:val="en-US" w:eastAsia="zh-CN"/>
        </w:rPr>
        <w:t xml:space="preserve">   </w:t>
      </w:r>
      <w:r>
        <w:rPr>
          <w:rFonts w:hint="eastAsia" w:ascii="等线" w:hAnsi="宋体" w:eastAsia="等线"/>
          <w:b w:val="0"/>
          <w:bCs/>
          <w:sz w:val="24"/>
        </w:rPr>
        <w:t xml:space="preserve"> D. 服务大局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正确答案为：A。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5. 执法为民是（　）的宪法原则在政法工作中的具体体现。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为人民服务 </w:t>
      </w:r>
      <w:r>
        <w:rPr>
          <w:rFonts w:hint="eastAsia" w:ascii="等线" w:hAnsi="宋体" w:eastAsia="等线"/>
          <w:b w:val="0"/>
          <w:bCs/>
          <w:sz w:val="24"/>
          <w:lang w:val="en-US" w:eastAsia="zh-CN"/>
        </w:rPr>
        <w:t xml:space="preserve">                   </w:t>
      </w:r>
      <w:r>
        <w:rPr>
          <w:rFonts w:hint="eastAsia" w:ascii="等线" w:hAnsi="宋体" w:eastAsia="等线"/>
          <w:b w:val="0"/>
          <w:bCs/>
          <w:sz w:val="24"/>
        </w:rPr>
        <w:t xml:space="preserve">B. 人权至上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人民的利益高于一切 </w:t>
      </w:r>
      <w:r>
        <w:rPr>
          <w:rFonts w:hint="eastAsia" w:ascii="等线" w:hAnsi="宋体" w:eastAsia="等线"/>
          <w:b w:val="0"/>
          <w:bCs/>
          <w:sz w:val="24"/>
          <w:lang w:val="en-US" w:eastAsia="zh-CN"/>
        </w:rPr>
        <w:t xml:space="preserve">          </w:t>
      </w:r>
      <w:r>
        <w:rPr>
          <w:rFonts w:hint="eastAsia" w:ascii="等线" w:hAnsi="宋体" w:eastAsia="等线"/>
          <w:b w:val="0"/>
          <w:bCs/>
          <w:sz w:val="24"/>
        </w:rPr>
        <w:t xml:space="preserve"> D. 一切权利属于人民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正确答案为：D。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6. 执法为民，就是按照邓小平理论和“三个代表”重要思想的本质要求，把实现好、维护好、发展好（ ），作为政法工作的根本出发点和落脚点。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无产阶级的根本利益 </w:t>
      </w:r>
      <w:r>
        <w:rPr>
          <w:rFonts w:hint="eastAsia" w:ascii="等线" w:hAnsi="宋体" w:eastAsia="等线"/>
          <w:b w:val="0"/>
          <w:bCs/>
          <w:sz w:val="24"/>
          <w:lang w:val="en-US" w:eastAsia="zh-CN"/>
        </w:rPr>
        <w:t xml:space="preserve">           </w:t>
      </w:r>
      <w:r>
        <w:rPr>
          <w:rFonts w:hint="eastAsia" w:ascii="等线" w:hAnsi="宋体" w:eastAsia="等线"/>
          <w:b w:val="0"/>
          <w:bCs/>
          <w:sz w:val="24"/>
        </w:rPr>
        <w:t xml:space="preserve">B. 最广大人民的根本利益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最广大人民的切身利益 </w:t>
      </w:r>
      <w:r>
        <w:rPr>
          <w:rFonts w:hint="eastAsia" w:ascii="等线" w:hAnsi="宋体" w:eastAsia="等线"/>
          <w:b w:val="0"/>
          <w:bCs/>
          <w:sz w:val="24"/>
          <w:lang w:val="en-US" w:eastAsia="zh-CN"/>
        </w:rPr>
        <w:t xml:space="preserve">         </w:t>
      </w:r>
      <w:r>
        <w:rPr>
          <w:rFonts w:hint="eastAsia" w:ascii="等线" w:hAnsi="宋体" w:eastAsia="等线"/>
          <w:b w:val="0"/>
          <w:bCs/>
          <w:sz w:val="24"/>
        </w:rPr>
        <w:t xml:space="preserve">D. 全体公民的合法权益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正确答案为：B。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7. 政法工作尊重和保障人权，首先要坚持（ ），为广大人民群众共同和普遍的人权提供完善的法律保障。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文明执法 </w:t>
      </w:r>
      <w:r>
        <w:rPr>
          <w:rFonts w:hint="eastAsia" w:ascii="等线" w:hAnsi="宋体" w:eastAsia="等线"/>
          <w:b w:val="0"/>
          <w:bCs/>
          <w:sz w:val="24"/>
          <w:lang w:val="en-US" w:eastAsia="zh-CN"/>
        </w:rPr>
        <w:t xml:space="preserve">   </w:t>
      </w:r>
      <w:r>
        <w:rPr>
          <w:rFonts w:hint="eastAsia" w:ascii="等线" w:hAnsi="宋体" w:eastAsia="等线"/>
          <w:b w:val="0"/>
          <w:bCs/>
          <w:sz w:val="24"/>
        </w:rPr>
        <w:t xml:space="preserve">B. 依法执法 </w:t>
      </w:r>
      <w:r>
        <w:rPr>
          <w:rFonts w:hint="eastAsia" w:ascii="等线" w:hAnsi="宋体" w:eastAsia="等线"/>
          <w:b w:val="0"/>
          <w:bCs/>
          <w:sz w:val="24"/>
          <w:lang w:val="en-US" w:eastAsia="zh-CN"/>
        </w:rPr>
        <w:t xml:space="preserve">   </w:t>
      </w:r>
      <w:r>
        <w:rPr>
          <w:rFonts w:hint="eastAsia" w:ascii="等线" w:hAnsi="宋体" w:eastAsia="等线"/>
          <w:b w:val="0"/>
          <w:bCs/>
          <w:sz w:val="24"/>
        </w:rPr>
        <w:t xml:space="preserve">C. 以人为本 </w:t>
      </w:r>
      <w:r>
        <w:rPr>
          <w:rFonts w:hint="eastAsia" w:ascii="等线" w:hAnsi="宋体" w:eastAsia="等线"/>
          <w:b w:val="0"/>
          <w:bCs/>
          <w:sz w:val="24"/>
          <w:lang w:val="en-US" w:eastAsia="zh-CN"/>
        </w:rPr>
        <w:t xml:space="preserve">    </w:t>
      </w:r>
      <w:r>
        <w:rPr>
          <w:rFonts w:hint="eastAsia" w:ascii="等线" w:hAnsi="宋体" w:eastAsia="等线"/>
          <w:b w:val="0"/>
          <w:bCs/>
          <w:sz w:val="24"/>
        </w:rPr>
        <w:t xml:space="preserve">D. 以法律为准绳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正确答案为：C。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8. 一切执法行为都必须严格遵守（ ）。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领导批示 </w:t>
      </w:r>
      <w:r>
        <w:rPr>
          <w:rFonts w:hint="eastAsia" w:ascii="等线" w:hAnsi="宋体" w:eastAsia="等线"/>
          <w:b w:val="0"/>
          <w:bCs/>
          <w:sz w:val="24"/>
          <w:lang w:val="en-US" w:eastAsia="zh-CN"/>
        </w:rPr>
        <w:t xml:space="preserve">  </w:t>
      </w:r>
      <w:r>
        <w:rPr>
          <w:rFonts w:hint="eastAsia" w:ascii="等线" w:hAnsi="宋体" w:eastAsia="等线"/>
          <w:b w:val="0"/>
          <w:bCs/>
          <w:sz w:val="24"/>
        </w:rPr>
        <w:t xml:space="preserve">B. 文件规定 </w:t>
      </w:r>
      <w:r>
        <w:rPr>
          <w:rFonts w:hint="eastAsia" w:ascii="等线" w:hAnsi="宋体" w:eastAsia="等线"/>
          <w:b w:val="0"/>
          <w:bCs/>
          <w:sz w:val="24"/>
          <w:lang w:val="en-US" w:eastAsia="zh-CN"/>
        </w:rPr>
        <w:t xml:space="preserve">  </w:t>
      </w:r>
      <w:r>
        <w:rPr>
          <w:rFonts w:hint="eastAsia" w:ascii="等线" w:hAnsi="宋体" w:eastAsia="等线"/>
          <w:b w:val="0"/>
          <w:bCs/>
          <w:sz w:val="24"/>
        </w:rPr>
        <w:t xml:space="preserve">C. 法学理论 </w:t>
      </w:r>
      <w:r>
        <w:rPr>
          <w:rFonts w:hint="eastAsia" w:ascii="等线" w:hAnsi="宋体" w:eastAsia="等线"/>
          <w:b w:val="0"/>
          <w:bCs/>
          <w:sz w:val="24"/>
          <w:lang w:val="en-US" w:eastAsia="zh-CN"/>
        </w:rPr>
        <w:t xml:space="preserve">   </w:t>
      </w:r>
      <w:r>
        <w:rPr>
          <w:rFonts w:hint="eastAsia" w:ascii="等线" w:hAnsi="宋体" w:eastAsia="等线"/>
          <w:b w:val="0"/>
          <w:bCs/>
          <w:sz w:val="24"/>
        </w:rPr>
        <w:t xml:space="preserve">D. 法律规定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正确答案为：D。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9. 政法工作必须牢固树立执法为民的理念，这是由我们党的（ ）和我们国家政权的社会主义性质所决定的。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政治路线</w:t>
      </w:r>
      <w:r>
        <w:rPr>
          <w:rFonts w:hint="eastAsia" w:ascii="等线" w:hAnsi="宋体" w:eastAsia="等线"/>
          <w:b w:val="0"/>
          <w:bCs/>
          <w:sz w:val="24"/>
          <w:lang w:val="en-US" w:eastAsia="zh-CN"/>
        </w:rPr>
        <w:t xml:space="preserve">   </w:t>
      </w:r>
      <w:r>
        <w:rPr>
          <w:rFonts w:hint="eastAsia" w:ascii="等线" w:hAnsi="宋体" w:eastAsia="等线"/>
          <w:b w:val="0"/>
          <w:bCs/>
          <w:sz w:val="24"/>
        </w:rPr>
        <w:t xml:space="preserve"> B. 根本宗旨    C. 任务 </w:t>
      </w:r>
      <w:r>
        <w:rPr>
          <w:rFonts w:hint="eastAsia" w:ascii="等线" w:hAnsi="宋体" w:eastAsia="等线"/>
          <w:b w:val="0"/>
          <w:bCs/>
          <w:sz w:val="24"/>
          <w:lang w:val="en-US" w:eastAsia="zh-CN"/>
        </w:rPr>
        <w:t xml:space="preserve"> </w:t>
      </w:r>
      <w:r>
        <w:rPr>
          <w:rFonts w:hint="eastAsia" w:ascii="等线" w:hAnsi="宋体" w:eastAsia="等线"/>
          <w:b w:val="0"/>
          <w:bCs/>
          <w:sz w:val="24"/>
        </w:rPr>
        <w:t xml:space="preserve">   D. 奋斗目标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正确答案为：B。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10. （ ）是社会主义法治的重要目标，是构建社会和谐社会的重要任务。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依法治国 </w:t>
      </w:r>
      <w:r>
        <w:rPr>
          <w:rFonts w:hint="eastAsia" w:ascii="等线" w:hAnsi="宋体" w:eastAsia="等线"/>
          <w:b w:val="0"/>
          <w:bCs/>
          <w:sz w:val="24"/>
          <w:lang w:val="en-US" w:eastAsia="zh-CN"/>
        </w:rPr>
        <w:t xml:space="preserve"> </w:t>
      </w:r>
      <w:r>
        <w:rPr>
          <w:rFonts w:hint="eastAsia" w:ascii="等线" w:hAnsi="宋体" w:eastAsia="等线"/>
          <w:b w:val="0"/>
          <w:bCs/>
          <w:sz w:val="24"/>
        </w:rPr>
        <w:t xml:space="preserve">  B. 公平正义 </w:t>
      </w:r>
      <w:r>
        <w:rPr>
          <w:rFonts w:hint="eastAsia" w:ascii="等线" w:hAnsi="宋体" w:eastAsia="等线"/>
          <w:b w:val="0"/>
          <w:bCs/>
          <w:sz w:val="24"/>
          <w:lang w:val="en-US" w:eastAsia="zh-CN"/>
        </w:rPr>
        <w:t xml:space="preserve"> </w:t>
      </w:r>
      <w:r>
        <w:rPr>
          <w:rFonts w:hint="eastAsia" w:ascii="等线" w:hAnsi="宋体" w:eastAsia="等线"/>
          <w:b w:val="0"/>
          <w:bCs/>
          <w:sz w:val="24"/>
        </w:rPr>
        <w:t xml:space="preserve">  C. 执法为民     D. 服务大局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正确答案为：B。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11. 公平正义的首要内容是确保（ ）。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一切行为让群众满意 </w:t>
      </w:r>
      <w:r>
        <w:rPr>
          <w:rFonts w:hint="eastAsia" w:ascii="等线" w:hAnsi="宋体" w:eastAsia="等线"/>
          <w:b w:val="0"/>
          <w:bCs/>
          <w:sz w:val="24"/>
          <w:lang w:val="en-US" w:eastAsia="zh-CN"/>
        </w:rPr>
        <w:t xml:space="preserve">          </w:t>
      </w:r>
      <w:r>
        <w:rPr>
          <w:rFonts w:hint="eastAsia" w:ascii="等线" w:hAnsi="宋体" w:eastAsia="等线"/>
          <w:b w:val="0"/>
          <w:bCs/>
          <w:sz w:val="24"/>
        </w:rPr>
        <w:t xml:space="preserve">   B. 一切结果符合法律规定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一切行为让领导满意 </w:t>
      </w:r>
      <w:r>
        <w:rPr>
          <w:rFonts w:hint="eastAsia" w:ascii="等线" w:hAnsi="宋体" w:eastAsia="等线"/>
          <w:b w:val="0"/>
          <w:bCs/>
          <w:sz w:val="24"/>
          <w:lang w:val="en-US" w:eastAsia="zh-CN"/>
        </w:rPr>
        <w:t xml:space="preserve">         </w:t>
      </w:r>
      <w:r>
        <w:rPr>
          <w:rFonts w:hint="eastAsia" w:ascii="等线" w:hAnsi="宋体" w:eastAsia="等线"/>
          <w:b w:val="0"/>
          <w:bCs/>
          <w:sz w:val="24"/>
        </w:rPr>
        <w:t xml:space="preserve">    D. 一切行为符合法律规定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正确答案为：D。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12. 公安民警必须遵守的政治原则是（ ）。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执法为民    B. 坚持党的领导   C. 公平正义     D. 服务大局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正确答案为：B。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13. 概括起来讲，（　）就是法无明文规定不为罪，法不明文规定不受罚。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罪刑法定原则  </w:t>
      </w:r>
      <w:r>
        <w:rPr>
          <w:rFonts w:hint="eastAsia" w:ascii="等线" w:hAnsi="宋体" w:eastAsia="等线"/>
          <w:b w:val="0"/>
          <w:bCs/>
          <w:sz w:val="24"/>
          <w:lang w:val="en-US" w:eastAsia="zh-CN"/>
        </w:rPr>
        <w:t xml:space="preserve">             </w:t>
      </w:r>
      <w:r>
        <w:rPr>
          <w:rFonts w:hint="eastAsia" w:ascii="等线" w:hAnsi="宋体" w:eastAsia="等线"/>
          <w:b w:val="0"/>
          <w:bCs/>
          <w:sz w:val="24"/>
        </w:rPr>
        <w:t xml:space="preserve"> B. 罪刑相适应原则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罪刑自负原则 </w:t>
      </w:r>
      <w:r>
        <w:rPr>
          <w:rFonts w:hint="eastAsia" w:ascii="等线" w:hAnsi="宋体" w:eastAsia="等线"/>
          <w:b w:val="0"/>
          <w:bCs/>
          <w:sz w:val="24"/>
          <w:lang w:val="en-US" w:eastAsia="zh-CN"/>
        </w:rPr>
        <w:t xml:space="preserve">           </w:t>
      </w:r>
      <w:r>
        <w:rPr>
          <w:rFonts w:hint="eastAsia" w:ascii="等线" w:hAnsi="宋体" w:eastAsia="等线"/>
          <w:b w:val="0"/>
          <w:bCs/>
          <w:sz w:val="24"/>
        </w:rPr>
        <w:t xml:space="preserve">    D. 法律面前人人平等原则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正确答案为：A。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14. 公安民警要做到以事实为依据，以法律为准绳，一要严把证据关，二要严把（ ）。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案件关     B. 人情关     C. 法律关     D. 材料关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正确答案为：C。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15. 下列说法中正确的是（ ）。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政法机关办案只讲法律效果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B. 政法机关办案只讲社会效果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政法机关办案必须既讲法律效果又讲社 会效果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D. 法律效果和社会效果不具有内在 一致性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正确答案为：C。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16. “提高时间效率，减少工作拖延；提高物质效率，降低经济消耗；提高制度的科学性，减少不合理制度的负面作用”是（ ）原则的具体内容。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合法合理     B. 平等对待     C. 程序公正     D. 及时高效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正确答案为：D。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17. 下列（  )坚决纠正的错误做法。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党政领导干部对案件事实和处理下达指令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B. 党委督促政法机关依法公正处理案件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坚持党的领导与司法机关依法行使职权相统一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D. 党总揽大局，协调各方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正确答案为：A。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18. 法律规范属于（）。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技术规范     B. 社会规范     C. 道德规范     D. 团体规范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正确答案为：B。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19. 关于宪法在立法中的作用，下列哪一说法是不正确的？（）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宪法确立了法律体系的基本目标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B. 宪法确立了立法的统一基础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宪法规定了完善的立法体制与具体规划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D. 宪法规定了解决法律体系内部冲突的基本机制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正确答案为：C。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20. 下列关于法的效力的选项哪个是正确的？（）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法律不经公布，就不具有效力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B. 一切法律的效力级别高低和范围大小是由刑法、民法、行政法等基本法律所规定的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“法律仅仅适用于将来，没有溯及力”，这项规定在法学上被称为“从新原则”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D. 法律生效后，应该使一国之内的所有公民知晓，所谓“不知法者得免其罪”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正确答案为：A。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21. 从违法行为的构成要素看，判断某一行为是否违法的关键因素是（）。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该行为在法律上被确认为违法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B. 该行为有故意或者过失的过错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该行为由具有责任能力的主体作出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D. 该行为侵犯了法律所保护的某种社会关系和社会利益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正确答案为：A。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22. 下列有关行政法规和规章的哪一种说法是正确的？（）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涉及两个以上国务院部门职权范围的事项，不得制定规章，应当由国务院制定行政法规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B. 行政机关对行政许可事项进行监督检查收取费用需由规章规定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行政法规应由国务院起草、讨论和通过，国务院部门不能成为行政法规的起草单位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D. 有规章制定权的地方政府可以直接依据法律制定规章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正确答案为：D。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23. 根据马克思主义法学的基本观点，下列表述哪一项是正确的？（）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法在本质上是社会成员公共意志的体现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B. 法既执行政治职能，也执行社会公共职能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法最终决定于历史传统、风俗习惯、国家结构、国际环境等条件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D. 法不受客观规律的影响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正确答案为：B。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24. 我国《立法法》规定，行使国家立法权的国家机关是（）。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全国人大和地方人大 </w:t>
      </w:r>
      <w:r>
        <w:rPr>
          <w:rFonts w:hint="eastAsia" w:ascii="等线" w:hAnsi="宋体" w:eastAsia="等线"/>
          <w:b w:val="0"/>
          <w:bCs/>
          <w:sz w:val="24"/>
          <w:lang w:val="en-US" w:eastAsia="zh-CN"/>
        </w:rPr>
        <w:t xml:space="preserve">       </w:t>
      </w:r>
      <w:r>
        <w:rPr>
          <w:rFonts w:hint="eastAsia" w:ascii="等线" w:hAnsi="宋体" w:eastAsia="等线"/>
          <w:b w:val="0"/>
          <w:bCs/>
          <w:sz w:val="24"/>
        </w:rPr>
        <w:t xml:space="preserve">    B. 全国人大和国务院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全国人大及其常委会 </w:t>
      </w:r>
      <w:r>
        <w:rPr>
          <w:rFonts w:hint="eastAsia" w:ascii="等线" w:hAnsi="宋体" w:eastAsia="等线"/>
          <w:b w:val="0"/>
          <w:bCs/>
          <w:sz w:val="24"/>
          <w:lang w:val="en-US" w:eastAsia="zh-CN"/>
        </w:rPr>
        <w:t xml:space="preserve">       </w:t>
      </w:r>
      <w:r>
        <w:rPr>
          <w:rFonts w:hint="eastAsia" w:ascii="等线" w:hAnsi="宋体" w:eastAsia="等线"/>
          <w:b w:val="0"/>
          <w:bCs/>
          <w:sz w:val="24"/>
        </w:rPr>
        <w:t xml:space="preserve">    D. 全国人大及其常委会、国务院及其各部委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正确答案为：C。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25. 下列哪种法律冲突由全国人大常委会裁决？（）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同一机关制定的法律，新的规定与旧的规定不一致的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B. 法律之间对同一事项的新的一般规定与旧的特别规定不一致的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同一机关制定的法律，特别规定与一般规定不一致的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D. 行政法规之间对同一事项的新的一般规定与旧的特别规定不一致的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正确答案为：B。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26. 2008年10月全国人大常委会对《消防法》进行了修订，2009年4月，某省人大常委会通过《实施&lt;中华人民共和国消防法&gt;办法》，对实施《消防法》做出了具体规定。关于该《办法》，下列哪一选项可以成立？（）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《办法》属于对《消防法》的立法解释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B. 《办法》属于《消防法》的下位法，按照法律高于法规的原则其效力较低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《办法》属于对《消防法》的变通或补充规定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D. 《办法》对《消防法》进行了体系解释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正确答案为：B。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27. 把法律划分为根本法和普通法的主要依据是（）。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适用范围不同 </w:t>
      </w:r>
      <w:r>
        <w:rPr>
          <w:rFonts w:hint="eastAsia" w:ascii="等线" w:hAnsi="宋体" w:eastAsia="等线"/>
          <w:b w:val="0"/>
          <w:bCs/>
          <w:sz w:val="24"/>
          <w:lang w:val="en-US" w:eastAsia="zh-CN"/>
        </w:rPr>
        <w:t xml:space="preserve">              </w:t>
      </w:r>
      <w:r>
        <w:rPr>
          <w:rFonts w:hint="eastAsia" w:ascii="等线" w:hAnsi="宋体" w:eastAsia="等线"/>
          <w:b w:val="0"/>
          <w:bCs/>
          <w:sz w:val="24"/>
        </w:rPr>
        <w:t xml:space="preserve">    B. 制定和表达方式不同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制定和实施的主体不同 </w:t>
      </w:r>
      <w:r>
        <w:rPr>
          <w:rFonts w:hint="eastAsia" w:ascii="等线" w:hAnsi="宋体" w:eastAsia="等线"/>
          <w:b w:val="0"/>
          <w:bCs/>
          <w:sz w:val="24"/>
          <w:lang w:val="en-US" w:eastAsia="zh-CN"/>
        </w:rPr>
        <w:t xml:space="preserve">      </w:t>
      </w:r>
      <w:r>
        <w:rPr>
          <w:rFonts w:hint="eastAsia" w:ascii="等线" w:hAnsi="宋体" w:eastAsia="等线"/>
          <w:b w:val="0"/>
          <w:bCs/>
          <w:sz w:val="24"/>
        </w:rPr>
        <w:t xml:space="preserve">    D. 制定的内容、法律地位和制定的程序不同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正确答案为：D。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28. 以下有关法律责任的说法，正确的是（）。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某个体户暴力抗拒工商局执法人员检查，并将一执法人员打成轻伤，则其除承担行政责任外，还将承担刑事责任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B. 甲、乙双方签订一份买卖合同， 按照合同规定，甲应在合同签订后3日内向乙交付面粉10吨，在履行期内，乙享有民事权利而甲承担民事义务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宪法是国家根本大法，其他基本法律都据此制定；所以，触犯了刑法中强制性规定的行为都是违宪行为，要承担违宪责任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D. 民事责任属于法定责任，因此不允许当事人协商免除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正确答案为：A。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29. 下列关于法律责任的说法不正确的是（）。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法律责任的归结要讲求责任法定原则、公正原则、效益原则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B. 法律责任的免除即无责任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法律责任体现了国家的强制力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D. 法律责任产生的主要原因是违法与违约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正确答案为：B。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30. 下列有关法律后果、法律责任、法律制裁和法律条文等问题的表述，哪项可以成立？（）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任何法律责任的设定都必定是正义的现实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B. 法律后果不一定是法律制裁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承担法律责任即意味着接受法律制裁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D. 不是每个法律条文都有法律责任的规定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正确答案为：D。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31. 根据《宪法》的规定，下列说法正确的是（）。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全国人民代表大会和地方各级人民代表大会都由政府选举产生，对政府负责，受政府监督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B. 国家行政机关、审判机关、检察机关都由人民代表大会常务委员会产生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国家行政机关、审判机关、检察机关对人民代表大会负责，受人民代表大会监督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D. 中央和地方的国家机构职权的划分，遵循在中央的统一领导下，地方各自为主的原则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正确答案为：C。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32. 国家为了（）的需要，可以依照法律规定对公民的私有财产实行征收或者征用并给予补偿                   。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国家利益     B. 集体利益     C. 公共利益     D. 社会利益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正确答案为：C。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33. 现行《宪法》规定，公民的（）不受侵犯。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合法财产     B. 私有财产     C. 合法的私有财产     D. 合法财产的所有权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正确答案为：C。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34. 国家依照法律规定保护公民的私有财产权和（）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继承权     B. 转让权     C. 使用权     D. 处置权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正确答案为：A。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35. 一切国家机关实行（）的原则。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高效     B. 简捷     C. 精简     D. 实效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正确答案为：C。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36. 根据《宪法》的规定，下列说法不正确的是（）。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凡具有中华人民共和国国籍的人都是中华人民共和国公民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B. 中华人民共和国公民在法律上一律平等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国家尊重和保障人权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D. 任何公民享有宪法哈法律规定的权利，同事必须履行宪法和法律规定的义务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正确答案为：B。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37. 根据《宪法》的规定，下列说法不正确的是（）。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中华人民共和国公民有宗教信仰自由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B. 各种宗教活动均受国家保护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任何国家机关、社会团体和个人不得歧视信仰宗教的公民和不信仰宗教的公民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D. 任何国家机关、社会团体和个人不得强制公民信仰宗教或不信仰宗教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正确答案为：B。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38. 任何公民，非经人民检察院批准或者决定或者人民法院决定，并由（）执行，不受逮捕。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人民检察院     B. 人民法院     C. 公安机关     D. 武警部队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正确答案为：C。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39. 公民的人格尊严不受侵犯，禁止用任何方法对公民进行（）。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侮辱、诽谤、控告     B. 诽谤、检举、诬告陷害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侮辱、控告、诬告陷害     D. 侮辱、诽谤和诬告陷害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正确答案为：D。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40. 根据《宪法》的规定，下列说法不正确的是（）。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任何组织或者个人不得以任何理由在任何条件下侵犯公民的通信自由和通信秘密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B. 中华人民共和国公民的通信自由和通信秘密受法律的保护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中华人民共和国公民对于任何国家机关和国家工作人员，有提出批评和建议的权利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D.由于国家机关和国家工作人员侵犯公民权利而受到损失人，有依法律规定取得赔偿的权利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正确答案为：A。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41. 中华人民共和国全国人民代表大会是（）。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最高国家行政机关   </w:t>
      </w:r>
      <w:r>
        <w:rPr>
          <w:rFonts w:hint="eastAsia" w:ascii="等线" w:hAnsi="宋体" w:eastAsia="等线"/>
          <w:b w:val="0"/>
          <w:bCs/>
          <w:sz w:val="24"/>
          <w:lang w:val="en-US" w:eastAsia="zh-CN"/>
        </w:rPr>
        <w:t xml:space="preserve">  </w:t>
      </w:r>
      <w:r>
        <w:rPr>
          <w:rFonts w:hint="eastAsia" w:ascii="等线" w:hAnsi="宋体" w:eastAsia="等线"/>
          <w:b w:val="0"/>
          <w:bCs/>
          <w:sz w:val="24"/>
        </w:rPr>
        <w:t xml:space="preserve">  B. 最高国家权力机关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最高国家审判机关   </w:t>
      </w:r>
      <w:r>
        <w:rPr>
          <w:rFonts w:hint="eastAsia" w:ascii="等线" w:hAnsi="宋体" w:eastAsia="等线"/>
          <w:b w:val="0"/>
          <w:bCs/>
          <w:sz w:val="24"/>
          <w:lang w:val="en-US" w:eastAsia="zh-CN"/>
        </w:rPr>
        <w:t xml:space="preserve">  </w:t>
      </w:r>
      <w:r>
        <w:rPr>
          <w:rFonts w:hint="eastAsia" w:ascii="等线" w:hAnsi="宋体" w:eastAsia="等线"/>
          <w:b w:val="0"/>
          <w:bCs/>
          <w:sz w:val="24"/>
        </w:rPr>
        <w:t xml:space="preserve">  D. 最高国家监督机关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正确答案为：B。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42. 全国人民代表大会和全国人民代表大会常务委员会行使国家（）。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司法权     B. 行政权     C. 立法权     D. 检察权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正确答案为：C。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43. 中华人民共和国主席、副主席由（）选举。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全国人大代表     B. 政协委员     C. 全国人民代表大会     D. 全国人民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正确答案为：C。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44. 下列选项关于全国人民代表大会有权罢免的人员的说法不正确的是( )。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全国人民代表大会有权罢免中华人民共和国主席、副主席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B. 全国人民代表大会有权罢免国务院总理、副总理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全国人民代表大会有权罢免中央军事委员会主席、副主席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D. 全国人民代表大会有权罢免最高人民法院院长、副院长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正确答案为：D。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45. 宪法的修改，由全国人民代表大委员会或者（）以上的全国人民代表大代表提议。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五分之一     B. 三分之一     C. 三分之二     D. 五分之二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正确答案为：A。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46. 全国人民代表大常务委员会委员长、副委员长连续任职不得超过（）届。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一     B. 两     C. 三     D. 四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正确答案为：B。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47. 全国人民代表大会常务委员会不能够行使哪项职权？（）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解释宪法，监督司法的实施     B. 解释法律     C. 修改法律     D. 制定宪法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正确答案为：D。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48. 下列选项中，不能够提出属于全国人民代表大会和全国人民代表大会常务委员会职权范围内的议案的是（）。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全国人大代表    </w:t>
      </w:r>
      <w:r>
        <w:rPr>
          <w:rFonts w:hint="eastAsia" w:ascii="等线" w:hAnsi="宋体" w:eastAsia="等线"/>
          <w:b w:val="0"/>
          <w:bCs/>
          <w:sz w:val="24"/>
          <w:lang w:val="en-US" w:eastAsia="zh-CN"/>
        </w:rPr>
        <w:t xml:space="preserve">               </w:t>
      </w:r>
      <w:r>
        <w:rPr>
          <w:rFonts w:hint="eastAsia" w:ascii="等线" w:hAnsi="宋体" w:eastAsia="等线"/>
          <w:b w:val="0"/>
          <w:bCs/>
          <w:sz w:val="24"/>
        </w:rPr>
        <w:t xml:space="preserve"> B. 全国人大常委会委员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国务院总理    </w:t>
      </w:r>
      <w:r>
        <w:rPr>
          <w:rFonts w:hint="eastAsia" w:ascii="等线" w:hAnsi="宋体" w:eastAsia="等线"/>
          <w:b w:val="0"/>
          <w:bCs/>
          <w:sz w:val="24"/>
          <w:lang w:val="en-US" w:eastAsia="zh-CN"/>
        </w:rPr>
        <w:t xml:space="preserve">                 </w:t>
      </w:r>
      <w:r>
        <w:rPr>
          <w:rFonts w:hint="eastAsia" w:ascii="等线" w:hAnsi="宋体" w:eastAsia="等线"/>
          <w:b w:val="0"/>
          <w:bCs/>
          <w:sz w:val="24"/>
        </w:rPr>
        <w:t xml:space="preserve"> D. 全国人大常委会委员长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正确答案为：C。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49. 全国人民代表大会代表在会议期间，非经（）许可，不受逮捕或者刑事审判。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全国人大委员会委员长 </w:t>
      </w:r>
      <w:r>
        <w:rPr>
          <w:rFonts w:hint="eastAsia" w:ascii="等线" w:hAnsi="宋体" w:eastAsia="等线"/>
          <w:b w:val="0"/>
          <w:bCs/>
          <w:sz w:val="24"/>
          <w:lang w:val="en-US" w:eastAsia="zh-CN"/>
        </w:rPr>
        <w:t xml:space="preserve">       </w:t>
      </w:r>
      <w:r>
        <w:rPr>
          <w:rFonts w:hint="eastAsia" w:ascii="等线" w:hAnsi="宋体" w:eastAsia="等线"/>
          <w:b w:val="0"/>
          <w:bCs/>
          <w:sz w:val="24"/>
        </w:rPr>
        <w:t xml:space="preserve">    B. 全国人大委员会副委员长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全国人民代表大会常务委员会     D. 全国人民代表大会会议主席团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正确答案为：D。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50. 全国人民代表大会代表受原选举单位的监督，原选举单位有权依照法律规定的程序（）本单位选出的代表。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罢免     B. 解雇     C. 开除     D. 辞退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正确答案为：A。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51. 人民法院依照法律规定独立行使（），不受行政机关、社会团体和个人的干涉。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审判权     B. 检查权     C. 检察权     D. 调查权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正确答案为：A。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52. 人民检察院依照法律规定独立行使（），不受行政机关、社会团体和个人的干涉。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审判权     B. 检查权     C. 监督权     D. 检察权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正确答案为：D。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53. 下列属于《人民警察法》规定的人民警察的任务的是（  ）。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维护国家统一     B. 维护国家安全     C. 维护国家主权     D. 维护国家独立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正确答案为：B。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54. 下列属于《人民警察法》规定的人民警察的任务的是（  ）。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维护企业的经济秩序 </w:t>
      </w:r>
      <w:r>
        <w:rPr>
          <w:rFonts w:hint="eastAsia" w:ascii="等线" w:hAnsi="宋体" w:eastAsia="等线"/>
          <w:b w:val="0"/>
          <w:bCs/>
          <w:sz w:val="24"/>
          <w:lang w:val="en-US" w:eastAsia="zh-CN"/>
        </w:rPr>
        <w:t xml:space="preserve">     </w:t>
      </w:r>
      <w:r>
        <w:rPr>
          <w:rFonts w:hint="eastAsia" w:ascii="等线" w:hAnsi="宋体" w:eastAsia="等线"/>
          <w:b w:val="0"/>
          <w:bCs/>
          <w:sz w:val="24"/>
        </w:rPr>
        <w:t xml:space="preserve">    B. 维护机关、企事业组织的经济秩序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促进经济建设 </w:t>
      </w:r>
      <w:r>
        <w:rPr>
          <w:rFonts w:hint="eastAsia" w:ascii="等线" w:hAnsi="宋体" w:eastAsia="等线"/>
          <w:b w:val="0"/>
          <w:bCs/>
          <w:sz w:val="24"/>
          <w:lang w:val="en-US" w:eastAsia="zh-CN"/>
        </w:rPr>
        <w:t xml:space="preserve">           </w:t>
      </w:r>
      <w:r>
        <w:rPr>
          <w:rFonts w:hint="eastAsia" w:ascii="等线" w:hAnsi="宋体" w:eastAsia="等线"/>
          <w:b w:val="0"/>
          <w:bCs/>
          <w:sz w:val="24"/>
        </w:rPr>
        <w:t xml:space="preserve">    D. 保护公共财产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正确答案为：D。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55. 下列选项中表述正确的是（  ）。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人民警察的行为受法律保护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B. 人民警察依法执行职务的行为受法律保护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人民警察依法执行职务的行为不受监督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D. 人民警察的任何职务行为均受法律保护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正确答案为：B。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56. 下列属于公安机关的人民警察的法定职责的是（  ）。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维护社会治安秩序  </w:t>
      </w:r>
      <w:r>
        <w:rPr>
          <w:rFonts w:hint="eastAsia" w:ascii="等线" w:hAnsi="宋体" w:eastAsia="等线"/>
          <w:b w:val="0"/>
          <w:bCs/>
          <w:sz w:val="24"/>
          <w:lang w:val="en-US" w:eastAsia="zh-CN"/>
        </w:rPr>
        <w:t xml:space="preserve">       </w:t>
      </w:r>
      <w:r>
        <w:rPr>
          <w:rFonts w:hint="eastAsia" w:ascii="等线" w:hAnsi="宋体" w:eastAsia="等线"/>
          <w:b w:val="0"/>
          <w:bCs/>
          <w:sz w:val="24"/>
        </w:rPr>
        <w:t xml:space="preserve">   B. 打击高利润经营活动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引导文化市场秩序    </w:t>
      </w:r>
      <w:r>
        <w:rPr>
          <w:rFonts w:hint="eastAsia" w:ascii="等线" w:hAnsi="宋体" w:eastAsia="等线"/>
          <w:b w:val="0"/>
          <w:bCs/>
          <w:sz w:val="24"/>
          <w:lang w:val="en-US" w:eastAsia="zh-CN"/>
        </w:rPr>
        <w:t xml:space="preserve">       </w:t>
      </w:r>
      <w:r>
        <w:rPr>
          <w:rFonts w:hint="eastAsia" w:ascii="等线" w:hAnsi="宋体" w:eastAsia="等线"/>
          <w:b w:val="0"/>
          <w:bCs/>
          <w:sz w:val="24"/>
        </w:rPr>
        <w:t xml:space="preserve"> D. 维护市场公平竞争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正确答案为：A。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57. 下列不属于公安机关的人民警察必须依法履行的职责有（  ）。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对被判处管制的罪犯执行刑罚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B. 对被判处拘役的罪犯执行刑罚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对被判处没收财产的罪犯执行刑罚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D. 对被判处剥夺政治权利的罪犯执行刑罚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正确答案为：C。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58. 下列选项中表述正确的是（  ）。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公安机关不管理国籍事务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B. 监督管理计算机信息系统的安全保护工作不是公安机关的人民警察的职责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指导群众性组织的治安防范工作是公安机关的人民警察的法定职责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D. 公安机关在认为必要的情况下可以行使其他执法机关的职责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正确答案为：C。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59. 下列选项中不属于公安机关的人民警察的法定职责的是（  ）。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组织、实施消防工作 </w:t>
      </w:r>
      <w:r>
        <w:rPr>
          <w:rFonts w:hint="eastAsia" w:ascii="等线" w:hAnsi="宋体" w:eastAsia="等线"/>
          <w:b w:val="0"/>
          <w:bCs/>
          <w:sz w:val="24"/>
          <w:lang w:val="en-US" w:eastAsia="zh-CN"/>
        </w:rPr>
        <w:t xml:space="preserve">    </w:t>
      </w:r>
      <w:r>
        <w:rPr>
          <w:rFonts w:hint="eastAsia" w:ascii="等线" w:hAnsi="宋体" w:eastAsia="等线"/>
          <w:b w:val="0"/>
          <w:bCs/>
          <w:sz w:val="24"/>
        </w:rPr>
        <w:t xml:space="preserve"> </w:t>
      </w:r>
      <w:r>
        <w:rPr>
          <w:rFonts w:hint="eastAsia" w:ascii="等线" w:hAnsi="宋体" w:eastAsia="等线"/>
          <w:b w:val="0"/>
          <w:bCs/>
          <w:sz w:val="24"/>
          <w:lang w:val="en-US" w:eastAsia="zh-CN"/>
        </w:rPr>
        <w:t xml:space="preserve">   </w:t>
      </w:r>
      <w:r>
        <w:rPr>
          <w:rFonts w:hint="eastAsia" w:ascii="等线" w:hAnsi="宋体" w:eastAsia="等线"/>
          <w:b w:val="0"/>
          <w:bCs/>
          <w:sz w:val="24"/>
        </w:rPr>
        <w:t xml:space="preserve">   B. 管理法律、法规规定的特种行业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管理集会、游行、示威活动   </w:t>
      </w:r>
      <w:r>
        <w:rPr>
          <w:rFonts w:hint="eastAsia" w:ascii="等线" w:hAnsi="宋体" w:eastAsia="等线"/>
          <w:b w:val="0"/>
          <w:bCs/>
          <w:sz w:val="24"/>
          <w:lang w:val="en-US" w:eastAsia="zh-CN"/>
        </w:rPr>
        <w:t xml:space="preserve"> </w:t>
      </w:r>
      <w:r>
        <w:rPr>
          <w:rFonts w:hint="eastAsia" w:ascii="等线" w:hAnsi="宋体" w:eastAsia="等线"/>
          <w:b w:val="0"/>
          <w:bCs/>
          <w:sz w:val="24"/>
        </w:rPr>
        <w:t xml:space="preserve">  D. 管理劳动教养执行场所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正确答案为：D。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60. 下列不属于人民警察依法应履行的职责有（  ）。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警卫国家规定的特定人员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B. 对法律、法规规定的特种行业进行管理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管理户政、出入境事务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D. 管理指导市场秩序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正确答案为：D。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61. 下列选项中正确的是（  ）。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公安机关的人民警察不负责管理外国人在中国旅行的有关事务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B. 对被宣告缓刑、假释的罪犯实行监督、考察是公安机关的人民警察的法定职责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负责管理外国人在中国境内居留事务的机关是外交部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D. 维护国（边）境地区的治安秩序是人民军队的职责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正确答案为：B。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62. 人民警察对违反公安行政管理法律、法规的个人或者组织，依法可以实施（  ）。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行政处罚     B. 刑事处罚     C. 体罚     D. 管制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正确答案为：A。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63. 为维护社会治安秩序，公安机关人民警察对有违法犯罪嫌疑的人员，经出示相应证件，可以当场（  ）、检查。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讯问     B. 询问     C. 盘问     D. 审问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正确答案为：C。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64. 下列可以适用继续盘问情形的是（  ）。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打伤他人后到公安机关投案自首的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B. 擅自进入铁路防护网被人民警察当场抓住的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通缉在逃犯罪嫌疑人被人民警察巡逻抓获的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D. 随身携带火药枪被查获且拒不交代姓名、住址的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正确答案为：D。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65. 确有必要将继续盘问时限延长至48小时的，应当报（  ）审批。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上一级公安机关    </w:t>
      </w:r>
      <w:r>
        <w:rPr>
          <w:rFonts w:hint="eastAsia" w:ascii="等线" w:hAnsi="宋体" w:eastAsia="等线"/>
          <w:b w:val="0"/>
          <w:bCs/>
          <w:sz w:val="24"/>
          <w:lang w:val="en-US" w:eastAsia="zh-CN"/>
        </w:rPr>
        <w:t xml:space="preserve">          </w:t>
      </w:r>
      <w:r>
        <w:rPr>
          <w:rFonts w:hint="eastAsia" w:ascii="等线" w:hAnsi="宋体" w:eastAsia="等线"/>
          <w:b w:val="0"/>
          <w:bCs/>
          <w:sz w:val="24"/>
        </w:rPr>
        <w:t xml:space="preserve"> B. 办案部门负责人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县级以上公安机关    </w:t>
      </w:r>
      <w:r>
        <w:rPr>
          <w:rFonts w:hint="eastAsia" w:ascii="等线" w:hAnsi="宋体" w:eastAsia="等线"/>
          <w:b w:val="0"/>
          <w:bCs/>
          <w:sz w:val="24"/>
          <w:lang w:val="en-US" w:eastAsia="zh-CN"/>
        </w:rPr>
        <w:t xml:space="preserve">        </w:t>
      </w:r>
      <w:r>
        <w:rPr>
          <w:rFonts w:hint="eastAsia" w:ascii="等线" w:hAnsi="宋体" w:eastAsia="等线"/>
          <w:b w:val="0"/>
          <w:bCs/>
          <w:sz w:val="24"/>
        </w:rPr>
        <w:t xml:space="preserve"> D. 公安派出所负责人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正确答案为：C。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66. 对被盘问人的留置（继续盘问）时间自（  ）之时起不超过24小时。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被盘问开始     B. 被盘问结束     C. 被关进候问室 </w:t>
      </w:r>
      <w:r>
        <w:rPr>
          <w:rFonts w:hint="eastAsia" w:ascii="等线" w:hAnsi="宋体" w:eastAsia="等线"/>
          <w:b w:val="0"/>
          <w:bCs/>
          <w:sz w:val="24"/>
          <w:lang w:val="en-US" w:eastAsia="zh-CN"/>
        </w:rPr>
        <w:t xml:space="preserve">   </w:t>
      </w:r>
      <w:r>
        <w:rPr>
          <w:rFonts w:hint="eastAsia" w:ascii="等线" w:hAnsi="宋体" w:eastAsia="等线"/>
          <w:b w:val="0"/>
          <w:bCs/>
          <w:sz w:val="24"/>
        </w:rPr>
        <w:t xml:space="preserve">D. 带至公安机关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正确答案为：D。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67. 对有违法犯罪嫌疑的人，需要继续盘问的，在特殊情况下，经县级以上公安机关批准，可以将继续盘问时间延长至（  ）小时。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48  </w:t>
      </w:r>
      <w:r>
        <w:rPr>
          <w:rFonts w:hint="eastAsia" w:ascii="等线" w:hAnsi="宋体" w:eastAsia="等线"/>
          <w:b w:val="0"/>
          <w:bCs/>
          <w:sz w:val="24"/>
          <w:lang w:val="en-US" w:eastAsia="zh-CN"/>
        </w:rPr>
        <w:t xml:space="preserve">    </w:t>
      </w:r>
      <w:r>
        <w:rPr>
          <w:rFonts w:hint="eastAsia" w:ascii="等线" w:hAnsi="宋体" w:eastAsia="等线"/>
          <w:b w:val="0"/>
          <w:bCs/>
          <w:sz w:val="24"/>
        </w:rPr>
        <w:t xml:space="preserve">   B. 24 </w:t>
      </w:r>
      <w:r>
        <w:rPr>
          <w:rFonts w:hint="eastAsia" w:ascii="等线" w:hAnsi="宋体" w:eastAsia="等线"/>
          <w:b w:val="0"/>
          <w:bCs/>
          <w:sz w:val="24"/>
          <w:lang w:val="en-US" w:eastAsia="zh-CN"/>
        </w:rPr>
        <w:t xml:space="preserve">    </w:t>
      </w:r>
      <w:r>
        <w:rPr>
          <w:rFonts w:hint="eastAsia" w:ascii="等线" w:hAnsi="宋体" w:eastAsia="等线"/>
          <w:b w:val="0"/>
          <w:bCs/>
          <w:sz w:val="24"/>
        </w:rPr>
        <w:t xml:space="preserve">    C. 72 </w:t>
      </w:r>
      <w:r>
        <w:rPr>
          <w:rFonts w:hint="eastAsia" w:ascii="等线" w:hAnsi="宋体" w:eastAsia="等线"/>
          <w:b w:val="0"/>
          <w:bCs/>
          <w:sz w:val="24"/>
          <w:lang w:val="en-US" w:eastAsia="zh-CN"/>
        </w:rPr>
        <w:t xml:space="preserve">    </w:t>
      </w:r>
      <w:r>
        <w:rPr>
          <w:rFonts w:hint="eastAsia" w:ascii="等线" w:hAnsi="宋体" w:eastAsia="等线"/>
          <w:b w:val="0"/>
          <w:bCs/>
          <w:sz w:val="24"/>
        </w:rPr>
        <w:t xml:space="preserve">    D. 12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正确答案为：A。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68. 公安机关人民警察（  ），可以优先乘坐公共交通工具。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因履行职责的需要，经出示相应证件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B. 因履行职责的需要，经相对人同意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因履行职责的紧急需要，经相对人同意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D. 因履行职责的紧急需要，经出示相应证件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正确答案为：D。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69. 公安机关人民警察因履行职责的紧急需要，经（  ），可以优先乘坐公共交通工具，遇交通阻碍时，优先通行。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说明情况     B. 出示相应证件     C. 负责人批准     D. 对方同意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正确答案为：B。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70. 公安机关因侦查犯罪的需要，在使用了公民个人的交通或通信工具后，（  ）。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归还即可     </w:t>
      </w:r>
      <w:r>
        <w:rPr>
          <w:rFonts w:hint="eastAsia" w:ascii="等线" w:hAnsi="宋体" w:eastAsia="等线"/>
          <w:b w:val="0"/>
          <w:bCs/>
          <w:sz w:val="24"/>
          <w:lang w:val="en-US" w:eastAsia="zh-CN"/>
        </w:rPr>
        <w:t xml:space="preserve">                    </w:t>
      </w:r>
      <w:r>
        <w:rPr>
          <w:rFonts w:hint="eastAsia" w:ascii="等线" w:hAnsi="宋体" w:eastAsia="等线"/>
          <w:b w:val="0"/>
          <w:bCs/>
          <w:sz w:val="24"/>
        </w:rPr>
        <w:t xml:space="preserve">B. 应予及时归还，并支付适当费用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可不予归还但必须支付适当费用     D. 可变价折抵收购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正确答案为：B。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71.公安机关因侦查犯罪的需要，使用社会企事业组织或个人的交通工具，造成损失的，（  ）。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由该人民警察所属机关给予赔偿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B. 由该人民警察给予赔偿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由该人民警察所属机关给予赔偿，该人民警察不承担任何赔偿责任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D. 由交通工具所有人承担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正确答案为：A。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72.对严重危害公共安全或者他人人身安全的精神病人，公安机关的人民警察可以采取（  ）。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制服性强制措施     B. 继续盘问     C. 保护性约束措施     D. 刑事拘留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正确答案为：C。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73. 县级以上人民政府公安机关，为预防和制止严重危害社会治安秩序的行为，可以在一定的区域和时间，限制人员、车辆的通行或者停留，必要时可以实行（  ）。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戒严     B. 部分地区戒严     C. 交通管制     D. 现场管制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正确答案为：C。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74. （  ），为预防和制止严重危害社会治安秩序的行为，必要时可以实行交通管制。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派出所    </w:t>
      </w:r>
      <w:r>
        <w:rPr>
          <w:rFonts w:hint="eastAsia" w:ascii="等线" w:hAnsi="宋体" w:eastAsia="等线"/>
          <w:b w:val="0"/>
          <w:bCs/>
          <w:sz w:val="24"/>
          <w:lang w:val="en-US" w:eastAsia="zh-CN"/>
        </w:rPr>
        <w:t xml:space="preserve">                              </w:t>
      </w:r>
      <w:r>
        <w:rPr>
          <w:rFonts w:hint="eastAsia" w:ascii="等线" w:hAnsi="宋体" w:eastAsia="等线"/>
          <w:b w:val="0"/>
          <w:bCs/>
          <w:sz w:val="24"/>
        </w:rPr>
        <w:t xml:space="preserve"> B. 县级以上人民政府公安机关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省级以上人民政府公安机关及其派出机构     D. 公安部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正确答案为：B。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75. 公安机关因（  ）的需要，根据国家有关规定，经过严格的批准手续，可以采取技术侦察措施。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办理治安案件     </w:t>
      </w:r>
      <w:r>
        <w:rPr>
          <w:rFonts w:hint="eastAsia" w:ascii="等线" w:hAnsi="宋体" w:eastAsia="等线"/>
          <w:b w:val="0"/>
          <w:bCs/>
          <w:sz w:val="24"/>
          <w:lang w:val="en-US" w:eastAsia="zh-CN"/>
        </w:rPr>
        <w:t xml:space="preserve">                  </w:t>
      </w:r>
      <w:r>
        <w:rPr>
          <w:rFonts w:hint="eastAsia" w:ascii="等线" w:hAnsi="宋体" w:eastAsia="等线"/>
          <w:b w:val="0"/>
          <w:bCs/>
          <w:sz w:val="24"/>
        </w:rPr>
        <w:t xml:space="preserve">B. 办理交通案件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管理特种行业     </w:t>
      </w:r>
      <w:r>
        <w:rPr>
          <w:rFonts w:hint="eastAsia" w:ascii="等线" w:hAnsi="宋体" w:eastAsia="等线"/>
          <w:b w:val="0"/>
          <w:bCs/>
          <w:sz w:val="24"/>
          <w:lang w:val="en-US" w:eastAsia="zh-CN"/>
        </w:rPr>
        <w:t xml:space="preserve">                  </w:t>
      </w:r>
      <w:r>
        <w:rPr>
          <w:rFonts w:hint="eastAsia" w:ascii="等线" w:hAnsi="宋体" w:eastAsia="等线"/>
          <w:b w:val="0"/>
          <w:bCs/>
          <w:sz w:val="24"/>
        </w:rPr>
        <w:t xml:space="preserve">D. 侦查犯罪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正确答案为：D。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76. 经（  ）批准，对严重危害社会治安秩序的突发事件，县级以上人民政府公安机关可以根据情况实行现场管制。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同级人民政府 </w:t>
      </w:r>
      <w:r>
        <w:rPr>
          <w:rFonts w:hint="eastAsia" w:ascii="等线" w:hAnsi="宋体" w:eastAsia="等线"/>
          <w:b w:val="0"/>
          <w:bCs/>
          <w:sz w:val="24"/>
          <w:lang w:val="en-US" w:eastAsia="zh-CN"/>
        </w:rPr>
        <w:t xml:space="preserve">                   </w:t>
      </w:r>
      <w:r>
        <w:rPr>
          <w:rFonts w:hint="eastAsia" w:ascii="等线" w:hAnsi="宋体" w:eastAsia="等线"/>
          <w:b w:val="0"/>
          <w:bCs/>
          <w:sz w:val="24"/>
        </w:rPr>
        <w:t xml:space="preserve">    B. 上级人民政府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上级公安机关或同级人民政府 </w:t>
      </w:r>
      <w:r>
        <w:rPr>
          <w:rFonts w:hint="eastAsia" w:ascii="等线" w:hAnsi="宋体" w:eastAsia="等线"/>
          <w:b w:val="0"/>
          <w:bCs/>
          <w:sz w:val="24"/>
          <w:lang w:val="en-US" w:eastAsia="zh-CN"/>
        </w:rPr>
        <w:t xml:space="preserve">     </w:t>
      </w:r>
      <w:r>
        <w:rPr>
          <w:rFonts w:hint="eastAsia" w:ascii="等线" w:hAnsi="宋体" w:eastAsia="等线"/>
          <w:b w:val="0"/>
          <w:bCs/>
          <w:sz w:val="24"/>
        </w:rPr>
        <w:t xml:space="preserve">    D. 上级公安机关和同级人民政府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正确答案为：D。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77. 人民警察在非工作时间，遇有（  ）紧急情况，应当履行职责。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任何     B. 其职责范围内的     C. 重大     D. 经济纠纷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正确答案为：B。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78. 担任人民警察领导职务的人员应当具备（  ）知识。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经济专业     B. 侦查专业     C. 法律专业     D. 行政管理专业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正确答案为：C。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79. 人民警察对上级的决定和命令，（  ）。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必须执行     </w:t>
      </w:r>
      <w:r>
        <w:rPr>
          <w:rFonts w:hint="eastAsia" w:ascii="等线" w:hAnsi="宋体" w:eastAsia="等线"/>
          <w:b w:val="0"/>
          <w:bCs/>
          <w:sz w:val="24"/>
          <w:lang w:val="en-US" w:eastAsia="zh-CN"/>
        </w:rPr>
        <w:t xml:space="preserve">                  </w:t>
      </w:r>
      <w:r>
        <w:rPr>
          <w:rFonts w:hint="eastAsia" w:ascii="等线" w:hAnsi="宋体" w:eastAsia="等线"/>
          <w:b w:val="0"/>
          <w:bCs/>
          <w:sz w:val="24"/>
        </w:rPr>
        <w:t xml:space="preserve">B. 可以变通执行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可暂缓执行     </w:t>
      </w:r>
      <w:r>
        <w:rPr>
          <w:rFonts w:hint="eastAsia" w:ascii="等线" w:hAnsi="宋体" w:eastAsia="等线"/>
          <w:b w:val="0"/>
          <w:bCs/>
          <w:sz w:val="24"/>
          <w:lang w:val="en-US" w:eastAsia="zh-CN"/>
        </w:rPr>
        <w:t xml:space="preserve">                </w:t>
      </w:r>
      <w:r>
        <w:rPr>
          <w:rFonts w:hint="eastAsia" w:ascii="等线" w:hAnsi="宋体" w:eastAsia="等线"/>
          <w:b w:val="0"/>
          <w:bCs/>
          <w:sz w:val="24"/>
        </w:rPr>
        <w:t xml:space="preserve">D. 认为决定和命令有错误的就不执行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正确答案为：A。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80. 人民警察对上级的决定和命令，（  ）。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必须执行，但对超越法律、法规规定的人民警察职责范围的指令，有权拒绝执行，并同时向上级机关报告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B. 可以变通执行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可暂缓执行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D. 认为决定和命令有错误的就不执行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正确答案为：A。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81. 人民警察认为上级的决定和命令有错误，提出的意见不被采纳时，（  ）。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可以中止执行决定和命令  </w:t>
      </w:r>
      <w:r>
        <w:rPr>
          <w:rFonts w:hint="eastAsia" w:ascii="等线" w:hAnsi="宋体" w:eastAsia="等线"/>
          <w:b w:val="0"/>
          <w:bCs/>
          <w:sz w:val="24"/>
          <w:lang w:val="en-US" w:eastAsia="zh-CN"/>
        </w:rPr>
        <w:t xml:space="preserve">  </w:t>
      </w:r>
      <w:r>
        <w:rPr>
          <w:rFonts w:hint="eastAsia" w:ascii="等线" w:hAnsi="宋体" w:eastAsia="等线"/>
          <w:b w:val="0"/>
          <w:bCs/>
          <w:sz w:val="24"/>
        </w:rPr>
        <w:t xml:space="preserve">   B. 可以改变决定和命令的执行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必须服从决定和命令    </w:t>
      </w:r>
      <w:r>
        <w:rPr>
          <w:rFonts w:hint="eastAsia" w:ascii="等线" w:hAnsi="宋体" w:eastAsia="等线"/>
          <w:b w:val="0"/>
          <w:bCs/>
          <w:sz w:val="24"/>
          <w:lang w:val="en-US" w:eastAsia="zh-CN"/>
        </w:rPr>
        <w:t xml:space="preserve">      </w:t>
      </w:r>
      <w:r>
        <w:rPr>
          <w:rFonts w:hint="eastAsia" w:ascii="等线" w:hAnsi="宋体" w:eastAsia="等线"/>
          <w:b w:val="0"/>
          <w:bCs/>
          <w:sz w:val="24"/>
        </w:rPr>
        <w:t xml:space="preserve"> D. 可以暂缓执行决定和命令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正确答案为：C。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82. 人民警察对超越法律、法规规定的人民警察职责范围的指令，（  ）。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可以拒绝执行   </w:t>
      </w:r>
      <w:r>
        <w:rPr>
          <w:rFonts w:hint="eastAsia" w:ascii="等线" w:hAnsi="宋体" w:eastAsia="等线"/>
          <w:b w:val="0"/>
          <w:bCs/>
          <w:sz w:val="24"/>
          <w:lang w:val="en-US" w:eastAsia="zh-CN"/>
        </w:rPr>
        <w:t xml:space="preserve">                    </w:t>
      </w:r>
      <w:r>
        <w:rPr>
          <w:rFonts w:hint="eastAsia" w:ascii="等线" w:hAnsi="宋体" w:eastAsia="等线"/>
          <w:b w:val="0"/>
          <w:bCs/>
          <w:sz w:val="24"/>
        </w:rPr>
        <w:t xml:space="preserve">  B. 应当立即执行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有权拒绝行，并同时向上级机关报告     D. 可以变通执行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正确答案为：C。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83. 人民警察从事营利性的经营活动，应当给予（  ）。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行政处罚     B. 行政处分     C. 收缴非法财产     D. 追缴违法所得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正确答案为：B。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84. 人民警察（  ）的，应当给予行政处分。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下班后与朋友到夜总会唱歌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B. 接受当事人的请客送礼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春节期间与兄弟姐妹在家打麻将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D. 着装不按规定穿制式黑色皮鞋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正确答案为：B。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85. 下列装备属于武器的是( )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冲锋枪     B. 麻醉枪     C. 高压水枪     D. 催泪弹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正确答案为：A。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86. 下列装备属于武器的是( )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五四式手枪     B. 高压水枪     C. 网枪     D. 麻醉枪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正确答案为：A。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87. 人民警察使用警械和武器前，应当( )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清退在场无关人员  </w:t>
      </w:r>
      <w:r>
        <w:rPr>
          <w:rFonts w:hint="eastAsia" w:ascii="等线" w:hAnsi="宋体" w:eastAsia="等线"/>
          <w:b w:val="0"/>
          <w:bCs/>
          <w:sz w:val="24"/>
          <w:lang w:val="en-US" w:eastAsia="zh-CN"/>
        </w:rPr>
        <w:t xml:space="preserve">        </w:t>
      </w:r>
      <w:r>
        <w:rPr>
          <w:rFonts w:hint="eastAsia" w:ascii="等线" w:hAnsi="宋体" w:eastAsia="等线"/>
          <w:b w:val="0"/>
          <w:bCs/>
          <w:sz w:val="24"/>
        </w:rPr>
        <w:t xml:space="preserve">   B. 组织疏散在场无关人员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命令在场物管人员疏散     </w:t>
      </w:r>
      <w:r>
        <w:rPr>
          <w:rFonts w:hint="eastAsia" w:ascii="等线" w:hAnsi="宋体" w:eastAsia="等线"/>
          <w:b w:val="0"/>
          <w:bCs/>
          <w:sz w:val="24"/>
          <w:lang w:val="en-US" w:eastAsia="zh-CN"/>
        </w:rPr>
        <w:t xml:space="preserve">    </w:t>
      </w:r>
      <w:r>
        <w:rPr>
          <w:rFonts w:hint="eastAsia" w:ascii="等线" w:hAnsi="宋体" w:eastAsia="等线"/>
          <w:b w:val="0"/>
          <w:bCs/>
          <w:sz w:val="24"/>
        </w:rPr>
        <w:t xml:space="preserve">D. 命令在场无关人员躲避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正确答案为：D。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88. 下列不属于驱逐性、制服性警械的是( )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警棍     B. 手铐     C. 催泪弹     D. 特种防暴枪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正确答案为：B。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89. 下列属于约束性警械的是( )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警棍、催泪弹    </w:t>
      </w:r>
      <w:r>
        <w:rPr>
          <w:rFonts w:hint="eastAsia" w:ascii="等线" w:hAnsi="宋体" w:eastAsia="等线"/>
          <w:b w:val="0"/>
          <w:bCs/>
          <w:sz w:val="24"/>
          <w:lang w:val="en-US" w:eastAsia="zh-CN"/>
        </w:rPr>
        <w:t xml:space="preserve">          </w:t>
      </w:r>
      <w:r>
        <w:rPr>
          <w:rFonts w:hint="eastAsia" w:ascii="等线" w:hAnsi="宋体" w:eastAsia="等线"/>
          <w:b w:val="0"/>
          <w:bCs/>
          <w:sz w:val="24"/>
        </w:rPr>
        <w:t xml:space="preserve"> B. 高压水枪、特种防爆枪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手铐、脚镣    </w:t>
      </w:r>
      <w:r>
        <w:rPr>
          <w:rFonts w:hint="eastAsia" w:ascii="等线" w:hAnsi="宋体" w:eastAsia="等线"/>
          <w:b w:val="0"/>
          <w:bCs/>
          <w:sz w:val="24"/>
          <w:lang w:val="en-US" w:eastAsia="zh-CN"/>
        </w:rPr>
        <w:t xml:space="preserve">            </w:t>
      </w:r>
      <w:r>
        <w:rPr>
          <w:rFonts w:hint="eastAsia" w:ascii="等线" w:hAnsi="宋体" w:eastAsia="等线"/>
          <w:b w:val="0"/>
          <w:bCs/>
          <w:sz w:val="24"/>
        </w:rPr>
        <w:t xml:space="preserve"> D. 警绳、麻醉枪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正确答案为：C。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90. 下列不属于约束性警械的是( )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警棍     B. 手铐     C. 脚镣     D. 警绳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正确答案为：A。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91. 下列属于约束性警械的是( )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高压水枪     B. 催泪弹     C. 警绳     D. 警棍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正确答案为：C。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92. 某区发生一起持枪杀人案，犯罪嫌疑人骑一辆红色摩托车逃窜，该区民警立即在该人逃窜方向的必经之路设卡堵截，半小时后一辆红色摩托车突然加速冲卡，但由于戴头盔无法辨别是否是犯罪嫌疑人，这时民警( )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可以直接开枪击打要害部位    </w:t>
      </w:r>
      <w:r>
        <w:rPr>
          <w:rFonts w:hint="eastAsia" w:ascii="等线" w:hAnsi="宋体" w:eastAsia="等线"/>
          <w:b w:val="0"/>
          <w:bCs/>
          <w:sz w:val="24"/>
          <w:lang w:val="en-US" w:eastAsia="zh-CN"/>
        </w:rPr>
        <w:t xml:space="preserve">   </w:t>
      </w:r>
      <w:r>
        <w:rPr>
          <w:rFonts w:hint="eastAsia" w:ascii="等线" w:hAnsi="宋体" w:eastAsia="等线"/>
          <w:b w:val="0"/>
          <w:bCs/>
          <w:sz w:val="24"/>
        </w:rPr>
        <w:t xml:space="preserve"> B. 可以直接开枪击打；非要害部位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可以开枪打车轮胎 </w:t>
      </w:r>
      <w:r>
        <w:rPr>
          <w:rFonts w:hint="eastAsia" w:ascii="等线" w:hAnsi="宋体" w:eastAsia="等线"/>
          <w:b w:val="0"/>
          <w:bCs/>
          <w:sz w:val="24"/>
          <w:lang w:val="en-US" w:eastAsia="zh-CN"/>
        </w:rPr>
        <w:t xml:space="preserve">         </w:t>
      </w:r>
      <w:r>
        <w:rPr>
          <w:rFonts w:hint="eastAsia" w:ascii="等线" w:hAnsi="宋体" w:eastAsia="等线"/>
          <w:b w:val="0"/>
          <w:bCs/>
          <w:sz w:val="24"/>
        </w:rPr>
        <w:t xml:space="preserve">  </w:t>
      </w:r>
      <w:r>
        <w:rPr>
          <w:rFonts w:hint="eastAsia" w:ascii="等线" w:hAnsi="宋体" w:eastAsia="等线"/>
          <w:b w:val="0"/>
          <w:bCs/>
          <w:sz w:val="24"/>
          <w:lang w:val="en-US" w:eastAsia="zh-CN"/>
        </w:rPr>
        <w:t xml:space="preserve">  </w:t>
      </w:r>
      <w:r>
        <w:rPr>
          <w:rFonts w:hint="eastAsia" w:ascii="等线" w:hAnsi="宋体" w:eastAsia="等线"/>
          <w:b w:val="0"/>
          <w:bCs/>
          <w:sz w:val="24"/>
        </w:rPr>
        <w:t xml:space="preserve">  D. 不可以开枪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正确答案为：D。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93. 根据《人民警察使用警械和武器条例》的规定，人民警察对聚众扰乱车站、码头、民用航空站、运动场等公共场所秩序的违法犯罪分子，经警告无效的( )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应当使用驱逐性、制服性警械    </w:t>
      </w:r>
      <w:r>
        <w:rPr>
          <w:rFonts w:hint="eastAsia" w:ascii="等线" w:hAnsi="宋体" w:eastAsia="等线"/>
          <w:b w:val="0"/>
          <w:bCs/>
          <w:sz w:val="24"/>
          <w:lang w:val="en-US" w:eastAsia="zh-CN"/>
        </w:rPr>
        <w:t xml:space="preserve">  </w:t>
      </w:r>
      <w:r>
        <w:rPr>
          <w:rFonts w:hint="eastAsia" w:ascii="等线" w:hAnsi="宋体" w:eastAsia="等线"/>
          <w:b w:val="0"/>
          <w:bCs/>
          <w:sz w:val="24"/>
        </w:rPr>
        <w:t xml:space="preserve"> B. 可以使用武器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应当使用约束性警械 </w:t>
      </w:r>
      <w:r>
        <w:rPr>
          <w:rFonts w:hint="eastAsia" w:ascii="等线" w:hAnsi="宋体" w:eastAsia="等线"/>
          <w:b w:val="0"/>
          <w:bCs/>
          <w:sz w:val="24"/>
          <w:lang w:val="en-US" w:eastAsia="zh-CN"/>
        </w:rPr>
        <w:t xml:space="preserve">        </w:t>
      </w:r>
      <w:r>
        <w:rPr>
          <w:rFonts w:hint="eastAsia" w:ascii="等线" w:hAnsi="宋体" w:eastAsia="等线"/>
          <w:b w:val="0"/>
          <w:bCs/>
          <w:sz w:val="24"/>
        </w:rPr>
        <w:t xml:space="preserve">   </w:t>
      </w:r>
      <w:r>
        <w:rPr>
          <w:rFonts w:hint="eastAsia" w:ascii="等线" w:hAnsi="宋体" w:eastAsia="等线"/>
          <w:b w:val="0"/>
          <w:bCs/>
          <w:sz w:val="24"/>
          <w:lang w:val="en-US" w:eastAsia="zh-CN"/>
        </w:rPr>
        <w:t xml:space="preserve">  </w:t>
      </w:r>
      <w:r>
        <w:rPr>
          <w:rFonts w:hint="eastAsia" w:ascii="等线" w:hAnsi="宋体" w:eastAsia="等线"/>
          <w:b w:val="0"/>
          <w:bCs/>
          <w:sz w:val="24"/>
        </w:rPr>
        <w:t xml:space="preserve"> D. 可以使用驱逐性、制服性警械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正确答案为：D。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94. 根据《人民警察使用警械和武器条例》的规定，人民警察对强行冲越人民警察为履行职责设置的警戒线的违法行为人，经警告无效的( )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应当使用驱逐性、制服性警械   </w:t>
      </w:r>
      <w:r>
        <w:rPr>
          <w:rFonts w:hint="eastAsia" w:ascii="等线" w:hAnsi="宋体" w:eastAsia="等线"/>
          <w:b w:val="0"/>
          <w:bCs/>
          <w:sz w:val="24"/>
          <w:lang w:val="en-US" w:eastAsia="zh-CN"/>
        </w:rPr>
        <w:t xml:space="preserve">  </w:t>
      </w:r>
      <w:r>
        <w:rPr>
          <w:rFonts w:hint="eastAsia" w:ascii="等线" w:hAnsi="宋体" w:eastAsia="等线"/>
          <w:b w:val="0"/>
          <w:bCs/>
          <w:sz w:val="24"/>
        </w:rPr>
        <w:t xml:space="preserve">  B. 可以使用武器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应当使用武器    </w:t>
      </w:r>
      <w:r>
        <w:rPr>
          <w:rFonts w:hint="eastAsia" w:ascii="等线" w:hAnsi="宋体" w:eastAsia="等线"/>
          <w:b w:val="0"/>
          <w:bCs/>
          <w:sz w:val="24"/>
          <w:lang w:val="en-US" w:eastAsia="zh-CN"/>
        </w:rPr>
        <w:t xml:space="preserve">                </w:t>
      </w:r>
      <w:r>
        <w:rPr>
          <w:rFonts w:hint="eastAsia" w:ascii="等线" w:hAnsi="宋体" w:eastAsia="等线"/>
          <w:b w:val="0"/>
          <w:bCs/>
          <w:sz w:val="24"/>
        </w:rPr>
        <w:t xml:space="preserve"> D. 可以使用驱逐性、制服性警械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正确答案为：D。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95. 某地一强制拆迁现场，群众殴打民警并烧砸警车。这时民警根据《人民警察使用警械和武器条例》的规定，经警告无效的( )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应当使用驱逐性、制服性警械    </w:t>
      </w:r>
      <w:r>
        <w:rPr>
          <w:rFonts w:hint="eastAsia" w:ascii="等线" w:hAnsi="宋体" w:eastAsia="等线"/>
          <w:b w:val="0"/>
          <w:bCs/>
          <w:sz w:val="24"/>
          <w:lang w:val="en-US" w:eastAsia="zh-CN"/>
        </w:rPr>
        <w:t xml:space="preserve">   </w:t>
      </w:r>
      <w:r>
        <w:rPr>
          <w:rFonts w:hint="eastAsia" w:ascii="等线" w:hAnsi="宋体" w:eastAsia="等线"/>
          <w:b w:val="0"/>
          <w:bCs/>
          <w:sz w:val="24"/>
        </w:rPr>
        <w:t xml:space="preserve"> B. 立即使用武器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不能还手、听之任之   </w:t>
      </w:r>
      <w:r>
        <w:rPr>
          <w:rFonts w:hint="eastAsia" w:ascii="等线" w:hAnsi="宋体" w:eastAsia="等线"/>
          <w:b w:val="0"/>
          <w:bCs/>
          <w:sz w:val="24"/>
          <w:lang w:val="en-US" w:eastAsia="zh-CN"/>
        </w:rPr>
        <w:t xml:space="preserve">           </w:t>
      </w:r>
      <w:r>
        <w:rPr>
          <w:rFonts w:hint="eastAsia" w:ascii="等线" w:hAnsi="宋体" w:eastAsia="等线"/>
          <w:b w:val="0"/>
          <w:bCs/>
          <w:sz w:val="24"/>
        </w:rPr>
        <w:t xml:space="preserve">  D. 先离开现场，等事件平息后再抓人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正确答案为：A。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96. 某市一女司机以超速驾驶被民警以200元罚款，该女司机不服处罚，对民警撕拉拽扯。这时，民警根据《人民警察使用警械和武器条例》的规定( )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不能还手、听之任之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B. 可以直接使用警棍将该女司机制服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对该女司机先进行警告，其不听，可以用警棍将她制服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D. 放其通行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正确答案为：C。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97. 下列情形中，人民警察可以使用制服性警械的是( )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犯罪嫌疑人侮辱妇女，被人民警察劝止的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B. 犯罪人被抓获后，拒不交代犯罪事实，经警告无效的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犯罪嫌疑人袭击人民警察，经警告无效的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D. 犯罪嫌疑人被抓获后，谩骂人民警察，经警告无效的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正确答案为：C。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98. 下列情形中，人民警察可以使用驱逐性、制服性警械的是( )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不遵守交通规则，经警告无效的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B. 犯罪嫌疑人被拘传时企图吞刀片，经警告无效的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犯罪嫌疑人被抓捕时企图用头撞墙，经警告无效的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D. 强行冲越人民警察为履行职责设置的警戒线，经警告无效的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正确答案为：D。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99. 人民警察审讯犯人时，遇有犯罪嫌疑人可能自伤的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可以使用约束性警械    </w:t>
      </w:r>
      <w:r>
        <w:rPr>
          <w:rFonts w:hint="eastAsia" w:ascii="等线" w:hAnsi="宋体" w:eastAsia="等线"/>
          <w:b w:val="0"/>
          <w:bCs/>
          <w:sz w:val="24"/>
          <w:lang w:val="en-US" w:eastAsia="zh-CN"/>
        </w:rPr>
        <w:t xml:space="preserve">    </w:t>
      </w:r>
      <w:r>
        <w:rPr>
          <w:rFonts w:hint="eastAsia" w:ascii="等线" w:hAnsi="宋体" w:eastAsia="等线"/>
          <w:b w:val="0"/>
          <w:bCs/>
          <w:sz w:val="24"/>
        </w:rPr>
        <w:t xml:space="preserve"> B. 应当使用约束性警械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可以使用制服性警械    </w:t>
      </w:r>
      <w:r>
        <w:rPr>
          <w:rFonts w:hint="eastAsia" w:ascii="等线" w:hAnsi="宋体" w:eastAsia="等线"/>
          <w:b w:val="0"/>
          <w:bCs/>
          <w:sz w:val="24"/>
          <w:lang w:val="en-US" w:eastAsia="zh-CN"/>
        </w:rPr>
        <w:t xml:space="preserve">    </w:t>
      </w:r>
      <w:r>
        <w:rPr>
          <w:rFonts w:hint="eastAsia" w:ascii="等线" w:hAnsi="宋体" w:eastAsia="等线"/>
          <w:b w:val="0"/>
          <w:bCs/>
          <w:sz w:val="24"/>
        </w:rPr>
        <w:t xml:space="preserve"> D. 应当使用制服性警械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正确答案为：A。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100. 民警倪某和谢某对具有违法嫌疑的陆某进行口头传唤，陆某不肯配合，并大声辱骂民警，引来大批民众围观。倪某和谢某见此，决定对陆某实施强制性传唤，并对其使用了手铐，将陆某带回派出所。经调查未发现陆某违法犯罪情况。民警倪某和谢某对路某使用手铐的行为( )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合法，因为陆某辱骂了民警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B. 合法，因为执行强制传唤时路某可能有逃脱、反抗等危险行为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违法，因为陆某没有违法犯罪的行为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D. 违法，因为陆某并没有对民警实施暴力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正确答案为：B。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101. 人民警察在进行审讯时，遇有犯罪嫌疑人可能自杀的，可以使用的警械是( )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手铐     B. 警棍     C. 高压水枪     D. 辣椒喷剂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正确答案为：A。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102. 人民警察判明有下列情形，经警告无效 ，可以使用武器的是( )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暴力阻碍人民警察依法履行职责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B. 聚众赌博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实施凶杀、劫持人质等暴力行为，危及公民生命安全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D. 拐卖妇女、儿童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正确答案为：C。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103. 人民警察判明有下列紧急情形，经警告无效，可以使用武器的是( )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结伙斗殴     B. 寻衅滋事     C. 结伙抢劫     D. 侮辱妇女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正确答案为：C。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104. 下列情形中，经警告无效的，人民警察可以使用武器的是( )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路某正用菜刀砍倪谋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B. 刘某用木棒殴打陆某腿部 </w:t>
      </w:r>
    </w:p>
    <w:p>
      <w:pPr>
        <w:spacing w:line="300" w:lineRule="exact"/>
        <w:ind w:firstLine="960" w:firstLineChars="400"/>
        <w:rPr>
          <w:rFonts w:hint="eastAsia" w:ascii="等线" w:hAnsi="宋体" w:eastAsia="等线"/>
          <w:b w:val="0"/>
          <w:bCs/>
          <w:sz w:val="24"/>
        </w:rPr>
      </w:pPr>
      <w:r>
        <w:rPr>
          <w:rFonts w:hint="eastAsia" w:ascii="等线" w:hAnsi="宋体" w:eastAsia="等线"/>
          <w:b w:val="0"/>
          <w:bCs/>
          <w:sz w:val="24"/>
        </w:rPr>
        <w:t xml:space="preserve">C. 谢某入室盗窃，被户主发现后，用木棒打伤户主后逃跑 </w:t>
      </w:r>
    </w:p>
    <w:p>
      <w:pPr>
        <w:spacing w:line="300" w:lineRule="exact"/>
        <w:ind w:firstLine="960" w:firstLineChars="400"/>
        <w:rPr>
          <w:rFonts w:hint="eastAsia" w:ascii="等线" w:hAnsi="宋体" w:eastAsia="等线"/>
          <w:b w:val="0"/>
          <w:bCs/>
          <w:sz w:val="24"/>
        </w:rPr>
      </w:pPr>
      <w:r>
        <w:rPr>
          <w:rFonts w:hint="eastAsia" w:ascii="等线" w:hAnsi="宋体" w:eastAsia="等线"/>
          <w:b w:val="0"/>
          <w:bCs/>
          <w:sz w:val="24"/>
        </w:rPr>
        <w:t>D</w:t>
      </w:r>
      <w:r>
        <w:rPr>
          <w:rFonts w:hint="eastAsia" w:ascii="等线" w:hAnsi="宋体" w:eastAsia="等线"/>
          <w:b w:val="0"/>
          <w:bCs/>
          <w:sz w:val="24"/>
          <w:lang w:eastAsia="zh-CN"/>
        </w:rPr>
        <w:t>.</w:t>
      </w:r>
      <w:r>
        <w:rPr>
          <w:rFonts w:hint="eastAsia" w:ascii="等线" w:hAnsi="宋体" w:eastAsia="等线"/>
          <w:b w:val="0"/>
          <w:bCs/>
          <w:sz w:val="24"/>
        </w:rPr>
        <w:t xml:space="preserve">李四等人与王五等人引口角发生扭打，造成多人软组织出血，民警到现场后口头制止不了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正确答案为：A。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105. 下列情形中，人民警察不可以使用武器的是( )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侮辱妇女    </w:t>
      </w:r>
      <w:r>
        <w:rPr>
          <w:rFonts w:hint="eastAsia" w:ascii="等线" w:hAnsi="宋体" w:eastAsia="等线"/>
          <w:b w:val="0"/>
          <w:bCs/>
          <w:sz w:val="24"/>
          <w:lang w:val="en-US" w:eastAsia="zh-CN"/>
        </w:rPr>
        <w:t xml:space="preserve">                              </w:t>
      </w:r>
      <w:r>
        <w:rPr>
          <w:rFonts w:hint="eastAsia" w:ascii="等线" w:hAnsi="宋体" w:eastAsia="等线"/>
          <w:b w:val="0"/>
          <w:bCs/>
          <w:sz w:val="24"/>
        </w:rPr>
        <w:t xml:space="preserve"> B. 劫夺在押犯人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暴力袭击人民警察，危及人民警察生命安全     D. 犯罪分子携带枪支逃跑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正确答案为：A。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106. 下列情形中，人民警察不能使用武器的是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非法举行集会、游行、示威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B. 劫持火车，故意危害公共安全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在押人分聚众暴乱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D. 犯罪犯子携带枪支逃跑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正确答案为：A。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107. 下列情形中，人民警察不可以使用武器的是( )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劫持人质，危及公民生命安全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B. 暴力抗拒人民警察执法，危及人民警察生命安全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使用爆炸物品实施犯罪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D. 组织淫秽表演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正确答案为：D。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108. 人民警察判明有法定的暴力犯罪行为的紧急情形，精当经警告无效后，才能使用武器，但属于( )的情形的，才可以直接使用武器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累犯   B. 持枪犯罪   C. 严重暴力犯罪  D. 警告后可能导致更为严重的后果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正确答案为：D。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109. 周某持炸药到甲家实施报复，民警接到报警后到达现场，发现周某正欲点燃炸药引爆，立即开枪。以下说法正确的是( )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此民警不应使用武器，应尽可能使用警械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B. 该嫌疑人还没有点燃炸药，没有造成严重后果，不可以开枪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来不及警告，可以直接开枪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D. 该民警应该先警告，经警告无效后才可以开枪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正确答案为：C。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110. 章某杀人后，长期流窜潜逃，某日，县局刑警大队获悉，章某藏匿在该县园林场一平房内，立即组织警力火速赶往现场进行围捕。章某发现后，持炸药包和猎枪拒捕并向民警开枪，且要点燃手中的炸药包向民警扔过来。刑警江某见状，未警告即开枪将章某击毙。以下对江某行为的看法正确的是( )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江某使用枪支的行为符合《人民警察使用警械和武器条例》的规定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B. 江某应先警告再开枪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该种情形不应该开枪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D. 江某使用武器后，应当将使用武器的情况向所属机关进行口头报告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正确答案为：A。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111. 对处于群众聚集场所的犯罪分子使用武器的前提是( )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能够确保不伤及他人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B. 不使用武器予以制止，将会使犯罪分子逃离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具备有利地形等条件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D. 不使用武器予以制止，将发生更为严重危害后果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正确答案为：D。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112. 犯罪分子持刀冲向民警时，被民警开枪击中大腿，倒地不起，民警（   ）使用武器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可以继续     B. 应当立即停止    C. 可以停止     D. 应当继续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正确答案为：B。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113. 无业青年陆某，持刀潜入市师范学院一女生宿舍，企图用暴力实施强奸，邻室同学发现后报警。民警赶到现场后，陆某慑服，并跪地求饶。其中一名民警恐陆某佯装，伺机反扑，当即开枪将陆某大腿打伤，然后擒拿。以下说法正确的是( )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民警开枪前应先予警告陆某，警告无效再开枪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B. 民警不应该使用武器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民警应开枪打陆某持刀的手，不应打其大腿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D. 民警应该使用制服性警械来制服陆某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正确答案为：B。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114. 公安机关接到人民警察使用武器造成无辜人员伤亡的报告后，应当及时进行勘查、调查，并及时通知当地( )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警务督察部门     B. 行政监察机关     C. 人民法院     D. 人民检察院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正确答案为：D。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115. 人民警察使用武器造成犯罪分子伤亡的，应当立即向（  )或该人民警察所属机关报告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上级公安机关     B. 人民法院     C. 当地人民政府     D. 当地公安机关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正确答案为：D。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116. 人民警察使用武器的，应当将使用武器的情况如实向( )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所属机关负责人口报告 </w:t>
      </w:r>
      <w:r>
        <w:rPr>
          <w:rFonts w:hint="eastAsia" w:ascii="等线" w:hAnsi="宋体" w:eastAsia="等线"/>
          <w:b w:val="0"/>
          <w:bCs/>
          <w:sz w:val="24"/>
          <w:lang w:val="en-US" w:eastAsia="zh-CN"/>
        </w:rPr>
        <w:t xml:space="preserve">       </w:t>
      </w:r>
      <w:r>
        <w:rPr>
          <w:rFonts w:hint="eastAsia" w:ascii="等线" w:hAnsi="宋体" w:eastAsia="等线"/>
          <w:b w:val="0"/>
          <w:bCs/>
          <w:sz w:val="24"/>
        </w:rPr>
        <w:t xml:space="preserve">    B. 所属机关负责人书面报告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所属机关口头报告 </w:t>
      </w:r>
      <w:r>
        <w:rPr>
          <w:rFonts w:hint="eastAsia" w:ascii="等线" w:hAnsi="宋体" w:eastAsia="等线"/>
          <w:b w:val="0"/>
          <w:bCs/>
          <w:sz w:val="24"/>
          <w:lang w:val="en-US" w:eastAsia="zh-CN"/>
        </w:rPr>
        <w:t xml:space="preserve">           </w:t>
      </w:r>
      <w:r>
        <w:rPr>
          <w:rFonts w:hint="eastAsia" w:ascii="等线" w:hAnsi="宋体" w:eastAsia="等线"/>
          <w:b w:val="0"/>
          <w:bCs/>
          <w:sz w:val="24"/>
        </w:rPr>
        <w:t xml:space="preserve">    D. 所属机关书面报告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正确答案为：D。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117. 人民警察违法使用警械、武器，造成不应有的人员伤亡、财产损失、尚不构成犯罪的，依法给予( )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行政处罚     B. 通报批评     C. 行政处分     D. 民事处罚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正确答案为：C。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118. 人民警察依法使用警械、武器，造成无辜人员伤亡或者财产损失的，有（  )按照《国家赔偿法》的有关规定给予补偿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其本人    B. 当地公安机关    C. 当地人民政府    D. 该人民警察所属机关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正确答案为：D。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119. 民警王某与同事在路上设卡查车，一辆面包车在通过卡点时位停连续闯卡后疾驰而去，王某便于3名联防队员拦乘一辆出租车追去。当追到面包车后面时，王某伸头大声喊道：“快停车接受检查。”然而，该车始终未停。王某掏出手枪，对天连开两枪，以示警告，但该车仍未停。王某再次瞄向车后轮连开三枪，车终于停下。当王某等人上车检查时，发现车上三人均中弹，其中由于两人由于伤势严重死亡。事后查明车主闯卡是因为未交养路费，害怕罚款。根据以上案情回答下列问题：（2)以下说法正确的是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王某违法使用武器，造成不应有的人员伤亡或者财产损失的，由其所属机关依照有关规定给予赔偿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B. 王某违法使用武器，造成不应有的人员伤亡或者财产损失的，由其所属机关依照有关规定给予抚恤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王某违法使用武器，造成不应有的人员伤亡或者财产损失的，由王某本人给予赔偿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D. 王某违法使用武器，造成不应有的人员伤亡或者财产损失的，由其所属机关依照有关规定给予补助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正确答案为：A。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120. 治安管理处罚的适用对象是（）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违反治安管理尚不够刑事处罚的单位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B. 违反治安管理尚不够刑事处罚的自然人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违反治安管理尚不够刑事处罚的自然人和单位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D. 违反治安管理已不够刑事处罚的自然人和单位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正确答案为：C。 </w:t>
      </w:r>
    </w:p>
    <w:p>
      <w:pPr>
        <w:spacing w:line="300" w:lineRule="exact"/>
        <w:ind w:firstLine="480" w:firstLineChars="200"/>
        <w:rPr>
          <w:rFonts w:hint="eastAsia" w:ascii="等线" w:hAnsi="宋体" w:eastAsia="等线"/>
          <w:b w:val="0"/>
          <w:bCs/>
          <w:sz w:val="24"/>
          <w:lang w:val="en-US" w:eastAsia="zh-CN"/>
        </w:rPr>
      </w:pPr>
      <w:r>
        <w:rPr>
          <w:rFonts w:hint="eastAsia" w:ascii="等线" w:hAnsi="宋体" w:eastAsia="等线"/>
          <w:b w:val="0"/>
          <w:bCs/>
          <w:sz w:val="24"/>
        </w:rPr>
        <w:t xml:space="preserve">121. 治安管理处罚的程序，适用《治安管理处罚法》的规定；《治安管理处罚法》没有规定的，适用（）的有关规定 </w:t>
      </w:r>
      <w:r>
        <w:rPr>
          <w:rFonts w:hint="eastAsia" w:ascii="等线" w:hAnsi="宋体" w:eastAsia="等线"/>
          <w:b w:val="0"/>
          <w:bCs/>
          <w:sz w:val="24"/>
          <w:lang w:val="en-US" w:eastAsia="zh-CN"/>
        </w:rPr>
        <w:t xml:space="preserve">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《治安管理处罚条例》 </w:t>
      </w:r>
      <w:r>
        <w:rPr>
          <w:rFonts w:hint="eastAsia" w:ascii="等线" w:hAnsi="宋体" w:eastAsia="等线"/>
          <w:b w:val="0"/>
          <w:bCs/>
          <w:sz w:val="24"/>
          <w:lang w:val="en-US" w:eastAsia="zh-CN"/>
        </w:rPr>
        <w:t xml:space="preserve">        </w:t>
      </w:r>
      <w:r>
        <w:rPr>
          <w:rFonts w:hint="eastAsia" w:ascii="等线" w:hAnsi="宋体" w:eastAsia="等线"/>
          <w:b w:val="0"/>
          <w:bCs/>
          <w:sz w:val="24"/>
        </w:rPr>
        <w:t xml:space="preserve">    B. 《行政复议法》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《行政处罚法》    </w:t>
      </w:r>
      <w:r>
        <w:rPr>
          <w:rFonts w:hint="eastAsia" w:ascii="等线" w:hAnsi="宋体" w:eastAsia="等线"/>
          <w:b w:val="0"/>
          <w:bCs/>
          <w:sz w:val="24"/>
          <w:lang w:val="en-US" w:eastAsia="zh-CN"/>
        </w:rPr>
        <w:t xml:space="preserve">              </w:t>
      </w:r>
      <w:r>
        <w:rPr>
          <w:rFonts w:hint="eastAsia" w:ascii="等线" w:hAnsi="宋体" w:eastAsia="等线"/>
          <w:b w:val="0"/>
          <w:bCs/>
          <w:sz w:val="24"/>
        </w:rPr>
        <w:t xml:space="preserve"> D. 公安机关内部文件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正确答案为：C。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122. 治安案件得管辖是由（）规定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国务院     B. 全国人大     C. 司法部门     D. 国务院公安部门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正确答案为：D。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123. 甲饲养了一条宠物狗，因该狗经常在夜晚长吠，邻居乙多次找甲要求其采取措施，甲因此怀恨在心，某晚甲在小区内遛狗，见乙的女儿回家，甲驱使其宠物狗将乙的女儿咬伤。乙要求公安机关裁决甲赔偿其女儿医药费及精神损失费等经济赔偿，公安机关应如何处理？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参照民法有关规定，应裁决甲赔偿乙的损失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B. 责令甲赔偿损失，不赔偿的可以予以警告，但对乙提出的精神损失的赔偿请求应提起民事诉讼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告知乙就赔偿问题向人民调解委员会申请调解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D. 告知乙就赔偿问题向人民法院提起诉讼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正确答案为：D。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124. 下列情形中，不适用治安调解的有（）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发送信息干扰他人正常生活    </w:t>
      </w:r>
      <w:r>
        <w:rPr>
          <w:rFonts w:hint="eastAsia" w:ascii="等线" w:hAnsi="宋体" w:eastAsia="等线"/>
          <w:b w:val="0"/>
          <w:bCs/>
          <w:sz w:val="24"/>
          <w:lang w:val="en-US" w:eastAsia="zh-CN"/>
        </w:rPr>
        <w:t xml:space="preserve">    </w:t>
      </w:r>
      <w:r>
        <w:rPr>
          <w:rFonts w:hint="eastAsia" w:ascii="等线" w:hAnsi="宋体" w:eastAsia="等线"/>
          <w:b w:val="0"/>
          <w:bCs/>
          <w:sz w:val="24"/>
        </w:rPr>
        <w:t xml:space="preserve"> B. 偷开他人机动车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雇凶伤害他人    </w:t>
      </w:r>
      <w:r>
        <w:rPr>
          <w:rFonts w:hint="eastAsia" w:ascii="等线" w:hAnsi="宋体" w:eastAsia="等线"/>
          <w:b w:val="0"/>
          <w:bCs/>
          <w:sz w:val="24"/>
          <w:lang w:val="en-US" w:eastAsia="zh-CN"/>
        </w:rPr>
        <w:t xml:space="preserve">                </w:t>
      </w:r>
      <w:r>
        <w:rPr>
          <w:rFonts w:hint="eastAsia" w:ascii="等线" w:hAnsi="宋体" w:eastAsia="等线"/>
          <w:b w:val="0"/>
          <w:bCs/>
          <w:sz w:val="24"/>
        </w:rPr>
        <w:t xml:space="preserve"> D. 饲养动物干扰他人正常生活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正确答案为：C。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125. 下列情形中，不适用治安调解的有（）。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捏造事实诽谤他人   B. 诬告陷害他人   C. 雇凶伤害他人   D. 侵犯他人隐私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正确答案为：C。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126. 下列情形中，可以适用治安调解的有（）。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捏造事实诽谤他人   </w:t>
      </w:r>
      <w:r>
        <w:rPr>
          <w:rFonts w:hint="eastAsia" w:ascii="等线" w:hAnsi="宋体" w:eastAsia="等线"/>
          <w:b w:val="0"/>
          <w:bCs/>
          <w:sz w:val="24"/>
          <w:lang w:val="en-US" w:eastAsia="zh-CN"/>
        </w:rPr>
        <w:t xml:space="preserve">    </w:t>
      </w:r>
      <w:r>
        <w:rPr>
          <w:rFonts w:hint="eastAsia" w:ascii="等线" w:hAnsi="宋体" w:eastAsia="等线"/>
          <w:b w:val="0"/>
          <w:bCs/>
          <w:sz w:val="24"/>
        </w:rPr>
        <w:t xml:space="preserve">  B. 结伙斗殴或者其他寻衅滋事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雇凶伤害他人     </w:t>
      </w:r>
      <w:r>
        <w:rPr>
          <w:rFonts w:hint="eastAsia" w:ascii="等线" w:hAnsi="宋体" w:eastAsia="等线"/>
          <w:b w:val="0"/>
          <w:bCs/>
          <w:sz w:val="24"/>
          <w:lang w:val="en-US" w:eastAsia="zh-CN"/>
        </w:rPr>
        <w:t xml:space="preserve">        </w:t>
      </w:r>
      <w:r>
        <w:rPr>
          <w:rFonts w:hint="eastAsia" w:ascii="等线" w:hAnsi="宋体" w:eastAsia="等线"/>
          <w:b w:val="0"/>
          <w:bCs/>
          <w:sz w:val="24"/>
        </w:rPr>
        <w:t xml:space="preserve">D. 多次实施违反治安管理行为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正确答案为：A。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127. 下列情形中，可以适用治安调解的有（）。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放任动物恐吓他人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B. 结伙斗殴或者其他寻衅滋事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当事人明确表示不愿意调解处理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D. 多次实施违反治安管理行为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正确答案为：A。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128. 下列情形中，不适用治安调解的有（）。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亲友、邻里、同事之间因琐事发生纠纷的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B. 在校学生之间因琐事发生纠纷的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行为人的侵害行为系由被害人事前的过错行为引起纠纷的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D. 行为人的侵害行为不构成违反治安管理行为的民间纠纷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正确答案为：D。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129. 当事人中有（）周岁未成年人的，调节时应当通知其父母或者其他监护人到场。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不满14     B. 不满16     C. 满14不满16     D. 不满18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正确答案为：B。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130. 对因（）引起的治安案件进行调解时，可以邀请当事人居住地的居（村）民委员会的人员或者双方当事人熟悉的人员参加帮助调节。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同事之间纠纷    B. 邻里纠纷    C. 亲友之间纠纷    D. 在校学生之间纠纷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正确答案为：B。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131. 下列各项中属于公安机关行使治安管理处罚的种类有（）。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警告     B. 没收违法所得     C. 责令停产停业 </w:t>
      </w:r>
      <w:r>
        <w:rPr>
          <w:rFonts w:hint="eastAsia" w:ascii="等线" w:hAnsi="宋体" w:eastAsia="等线"/>
          <w:b w:val="0"/>
          <w:bCs/>
          <w:sz w:val="24"/>
          <w:lang w:val="en-US" w:eastAsia="zh-CN"/>
        </w:rPr>
        <w:t xml:space="preserve">    </w:t>
      </w:r>
      <w:r>
        <w:rPr>
          <w:rFonts w:hint="eastAsia" w:ascii="等线" w:hAnsi="宋体" w:eastAsia="等线"/>
          <w:b w:val="0"/>
          <w:bCs/>
          <w:sz w:val="24"/>
        </w:rPr>
        <w:t xml:space="preserve">D. 收缴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正确答案为：A。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132. 对违反治安管理的外国人，县级公安机关不能决定的处罚有（）。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警告     B. 罚款     C. 行政拘留     D. 驱逐出境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正确答案为：D。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133. 对违反治安管理行为人短期内剥夺人身自由的处罚有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强制传唤     B. 拘传     C. 行政拘留     D. 传唤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正确答案为：C。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134. 根据&lt;&lt;治安管理处罚法&gt;&gt;的规定，下列应当收缴的为（）。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违法所得   </w:t>
      </w:r>
      <w:r>
        <w:rPr>
          <w:rFonts w:hint="eastAsia" w:ascii="等线" w:hAnsi="宋体" w:eastAsia="等线"/>
          <w:b w:val="0"/>
          <w:bCs/>
          <w:sz w:val="24"/>
          <w:lang w:val="en-US" w:eastAsia="zh-CN"/>
        </w:rPr>
        <w:t xml:space="preserve">       </w:t>
      </w:r>
      <w:r>
        <w:rPr>
          <w:rFonts w:hint="eastAsia" w:ascii="等线" w:hAnsi="宋体" w:eastAsia="等线"/>
          <w:b w:val="0"/>
          <w:bCs/>
          <w:sz w:val="24"/>
        </w:rPr>
        <w:t xml:space="preserve">  B. 违反治安管理所得的财物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赌资    </w:t>
      </w:r>
      <w:r>
        <w:rPr>
          <w:rFonts w:hint="eastAsia" w:ascii="等线" w:hAnsi="宋体" w:eastAsia="等线"/>
          <w:b w:val="0"/>
          <w:bCs/>
          <w:sz w:val="24"/>
          <w:lang w:val="en-US" w:eastAsia="zh-CN"/>
        </w:rPr>
        <w:t xml:space="preserve">           </w:t>
      </w:r>
      <w:r>
        <w:rPr>
          <w:rFonts w:hint="eastAsia" w:ascii="等线" w:hAnsi="宋体" w:eastAsia="等线"/>
          <w:b w:val="0"/>
          <w:bCs/>
          <w:sz w:val="24"/>
        </w:rPr>
        <w:t xml:space="preserve"> D. 直接用于实施违法治安管理行为的工具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正确答案为：C。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135. 不满14周岁的人违反治安管理，不予处罚的案件，如有直接用于实施违反治安管理行为的本人所有的工具，（）。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应当追缴     B. 不予追缴     C. 应当收缴     D. 不予收缴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正确答案为：C。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136. 某人使用针管注射毒品被查获，其注射针管属（）。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违禁品     B. 作案工具     C. 合法财物     D. 犯罪工具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正确答案为：B。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137. 根据&lt;&lt;治安管理处罚法&gt;&gt;的有关规定，违反治安管理行为超过追究时效的，不再处罚，如有违禁品的，（）。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应当追缴     B. 不予追缴     C. 应当收缴     D. 不予收缴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正确答案为：C。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138. 赵某（13岁）伙同他人一起打麻将赢了人民币105元，因赵某系未成年人，公安机关未对其进行治安处罚，但对其所赢得的人民币105元应当（）。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没收     B. 追缴     C. 退给出钱的人     D. 收缴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正确答案为：D。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139. 不满（）周岁的人违反治安管理的，不予处罚，但是应当责令其监护人严加管教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14     B. 16     C. 18     D. 10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正确答案为：A。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140. 陈某盗窃他人财物被公安机关查获，办案民警在调查中发现其15岁，对陈某应如何处理（  ）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免予处罚     B. 从轻处罚     C. 从轻或减轻处罚     D. 减轻处罚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正确答案为：C。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141. 精神病人在不能辨认或者不能控制自己行为的时候违反治安管理的，不予处罚，但是应当责令其监护人严加看管和治疗。间歇性的精神病人在（）的时候违反治安管理的，应当给予处罚。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精神正常     </w:t>
      </w:r>
      <w:r>
        <w:rPr>
          <w:rFonts w:hint="eastAsia" w:ascii="等线" w:hAnsi="宋体" w:eastAsia="等线"/>
          <w:b w:val="0"/>
          <w:bCs/>
          <w:sz w:val="24"/>
          <w:lang w:val="en-US" w:eastAsia="zh-CN"/>
        </w:rPr>
        <w:t xml:space="preserve">            </w:t>
      </w:r>
      <w:r>
        <w:rPr>
          <w:rFonts w:hint="eastAsia" w:ascii="等线" w:hAnsi="宋体" w:eastAsia="等线"/>
          <w:b w:val="0"/>
          <w:bCs/>
          <w:sz w:val="24"/>
        </w:rPr>
        <w:t xml:space="preserve">B. 有点正常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基本能辨认自己的行为     D. 基本能控制自己的行为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正确答案为：A。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142. 李某系一又聋又哑的人，一次在盗窃时被公安机关抓获，对李某（）处罚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从轻   B. 必须减轻   C. 可以从轻、减轻或不予   D. 必须从轻、减轻或不予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正确答案为：C。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143. 盲人或者又聋又哑的人违反治安管理的，可以（）处罚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免予     B. 从轻     C. 减轻     D. 从轻、减轻或者不予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正确答案为：D。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144. 对醉酒的人采取保护性约束措施，（）使用手铐或脚铐。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可以     B. 经批准后可以     C. 不得     D. 情况严重的可以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正确答案为：C。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145. 醉酒的人在醉酒状态中，对本人有危险或者对他人的人身、财产或者公共安全有威胁的，应当对其（）约束至醒酒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使用警具    B. 采取保护性措施    C. 使用手铐脚铐    D. 采取强制性措施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正确答案为：B。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146. 根据《治安管理处罚法》的规定，有两种以上违反治安管理行为的，分别决定，合并执行。行政拘留处罚合并执行的，最长不超过（）日。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15     B. 20     C. 25     D. 30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正确答案为：B。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147. 甲因盗窃被公安机关查获，决定治安拘留15日，同时查明还有抢夺行为，决定治安拘留10日，根据《治安管理处罚法》规定，甲应执行治安拘留（）。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10日     B. 15日     C. 20日     D. 30日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正确答案为：C。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148. 甲盗窃了一辆50余元的自行车，3天后有盗窃了一辆100余元的自行车，对甲违反治安管理的行为，应当（）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分别作出治安管理处罚决定，合并执行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B. 甲的行为是连续盗窃行为，做一个治安处罚决定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法律上没有明确决定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D. 以上都不对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正确答案为：B。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149. 二人以上共同违反治安管理的，应该（）。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根据违反治安管理行为人在违反治安管理行为中所起的作用，分别处罚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B. 对主犯从重处罚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对从犯从轻处罚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D. 分别裁决，合并执行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正确答案为：A。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150. 甲对乙称，如果乙不去殴打丙，就杀害乙的妻儿。乙无奈，将丙殴打致轻伤，后被公安民警查获。对甲的行为，公安机关应当（）。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批评教育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B. 按殴打他人处罚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按教唆他人处罚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D. 予以训诫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正确答案为：B。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151. 甲乙二人共同实施了殴打他人致轻微伤害行为，公安机关应当对甲乙二人（）。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分别处罚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B. 按照二人在殴打他人中所起的作用，分别处罚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从照处罚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D. 从重处罚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正确答案为：B。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152. 单位违反治安管理的，对其（）和其他直接负责人员依照《治安管理处罚法》的规定处罚。其他法律、行政法规对同一行为规定给予单位处罚的，依照其规定处罚。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直接负责的主管人员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B. 领导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负责人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D. 主管人员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正确答案为：A。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153. 对于单位违反《治安管理处罚法》的，应该如何处罚（）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仅对其直接负责的主管人员进行处罚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B. 仅对其直接负责人员进行处罚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应对其直接指使的主管人员进行处罚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D. 应对其直接指使的主管人员和其他直接责任人员进行处罚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正确答案为：D。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154. 根据《治安管理处罚法》的规定，不予处罚的情形包括（）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出于他人诱骗的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B. 初次违反治安管理的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由于他人教唆的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D. 平时表现较好的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正确答案为：A。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155. 违反治安管理行为人主动消除或者减轻违法后果，并取得被侵害人谅解的（）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减轻处罚或者不予处罚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B. 从轻处罚或者不予处罚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减轻处罚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D. 从轻处罚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正确答案为：A。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156. 违反治安管理行为人主动投案，向公安机关如实陈述自己的违法行为的，（)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减轻处罚或者不予处罚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B. 从轻处罚或者不予处罚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减轻处罚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D. 从轻处罚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正确答案为：A。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157. 甲乙二人共同盗窃他人现金300元后逃匿。甲归案后，带领公安人员抓获潜逃的乙，对甲（）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按共犯原则比照乙进行处罚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B. 减轻处罚或者不予处罚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从轻处罚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D. 免予处罚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正确答案为：B。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158. 行为人已经着手实施违反治安管理行为，但由于本人一直以外的原因而未得逞的，应当（）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从轻处罚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B. 减轻处罚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不予处罚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D. 减轻处罚、从轻处罚、不予处罚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正确答案为：D。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159. 甲教唆乙实施寻衅滋事的违反治安管理行为后被公安机关查获，公安机关对甲乙二人的处罚为（）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从重处罚甲，同时处罚乙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B. 从重处罚乙，同时处罚甲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给予甲乙二人相同的处罚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D. 以上答案都不对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正确答案为：A。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160. 对下列哪些人可以执行行政拘留（）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强行乞讨的残疾人甲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B. 胁迫他人乞讨的怀孕妇女乙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利用他人乞讨的71周岁的丙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D. 买卖黄碟的13岁小周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正确答案为：A。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161. 甲，现年71岁，因嫖娼被抓查获，对甲应当（）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不予处罚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B. 不给予拘留处罚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裁决行政拘留但不执行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D. 可减轻处罚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正确答案为：C。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162. 根据《治安管理处理法》的规定，应当给予违反治安管理行为行政拘留处罚，但有（）情形，不执行行政拘留处罚。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已满十四周岁不满十六周岁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B. 初次违反治安管理的，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患严重疾病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D. 盲人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正确答案为：A。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163. 违反治安管理行为在（），没有被公安机关发现的，不再处罚。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6个月内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B. 一年内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三年内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D. 2年内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正确答案为：A。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164. 根据《治安管理处罚法》的规定，违反治安管理行为又连续或者连续状态的，追究时效从行为（）起计算。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发生之日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B. 发生之次日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发生之时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D. 结束之日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正确答案为：D。 </w:t>
      </w:r>
      <w:r>
        <w:rPr>
          <w:rFonts w:ascii="等线" w:hAnsi="宋体" w:eastAsia="等线"/>
          <w:b w:val="0"/>
          <w:bCs/>
          <w:sz w:val="24"/>
        </w:rPr>
        <w:tab/>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165. 将违反犯罪嫌疑人扭送至公安机关的行为，不属于（）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报案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B. 控告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举报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D. 投案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正确答案为：D。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166. 一般情况下，治安案件首先由（）管辖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违法行为发生地的公安机关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B. 违法行为发现地的公安机关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最初受理的公安机关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D. 违法行为人户口所在地的公安机关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正确答案为：A。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167. 公安机关及其人民警察在办理治安案件时，对涉及的（），应当予以保密。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国家机密、公民个人隐私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B. 国家秘密、商业秘密或者个人隐私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国家机密、商业隐私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D. 国家秘密、企业秘密或者公民个人隐私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正确答案为：B。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168. 公安机关及其人民警察在办理治安案件时，对涉及的（），应当予以保密。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鉴定结论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B. 调查材料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商业秘密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D. 证据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正确答案为：C。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169. 公安机关负责人、办案人民警察在回避决定作出之前进行的与案件有关的活动（）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有效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B. 无效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由承办案件的公安机关审查后决定是否有效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D. 有做出回避决定的公安机关根据案件情况决定是否有效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正确答案为：D。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170. 根据《治安管理处罚法》的规定，对无正当理由不接受传唤或者逃避传唤的人，可以（）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行政拘留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B. 罚款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警告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D. 强制传唤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正确答案为：D。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171. 公安机关应当及时将传唤的（）通知被传唤人家属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被传唤人的表现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B. 法律依据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案件具体情况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D. 原因和处所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正确答案为：D。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172. 对违反治安管理行为人进行传唤，公安机关应当及时将传唤的原因和处所通知（）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被传唤人所在单位或家属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B. 被传唤人家属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被传唤人所在地的居（村）民委员会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D. 被传唤人所在地的公安派出所或家属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正确答案为：B。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173. 对违反治安管理的行为人，公安机关传唤后应当及时询问查证，询问查证的时间最长不得超过（  ）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32小时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B. 8小时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12小时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D. 24小时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正确答案为：D。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174. 根据《治安管理处罚法》的规定，询问不满（）的违反治安管理行为人，应当通知起父母或者其他监护人到场。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12周岁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B. 14周岁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16周岁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D. 18周岁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正确答案为：C。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175. 人民警察在公安机关以外询问被害人或者其他证人，（）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应当出示工作证件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B. 应当出示身份证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可以出示证件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D. 不需出示证件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正确答案为：A。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176. 公安机关对与违反治安管理行为有关的场所、物品、人身可以进行检查。检查时，任命警察不得少于（）人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3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B. 2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1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D. 4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正确答案为：B。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177. 公安机关对与违反治安管理行为有关的场所、物品、人身可以进行检查。检查时，应当出示工作证件和（）以上人民政府公安机关开具的检查证明文件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县级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B. 市级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社区的市级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D. 省级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正确答案为：A。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178. 一般情况下公安机关人民警察对于违反治安管理行为有关的场所物品和人身进行检查时应当出示人民警察的工作证件和县级以上人员政府公安机关开具的（）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协查证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B. 拘传证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传唤证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D. 检查证明文件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正确答案为：D。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179. 下列关于办理治安案件中检查的表述错误的是（）。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检查时办案民警不得少于2人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B. 检查妇女的身体应当由女性工作人进行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检查的情况应制作检查笔录，并有检查人、被检查人、和见证人签名或盖章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D. 检查必须要有见证人在场，没有见证人不得进行检查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正确答案为：D。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180. 公安机关在办理治安案件时，可以扣押的是（）。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与案件无关的物品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B. 与案件有关的物品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与案件有关的需要作为证据的物品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D. 被害人或者善意第三人合法占有的财产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正确答案为：C。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181. 公安机关对扣押的物品，经查明与案件无关的，应当及时退还，经核实属于他人合法财产的，应当登记后立即退还；满（）无人对该财产主张权利或者无法查清权利人的，应当公开拍卖或者按照国家有关规定处理，所得款项上缴国库。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1个月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B. 3个月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6个月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D. 1年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正确答案为：C。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182. 公安机关办理行政案件时，对精神病的医学鉴定，应当由(  )指定的医院进行。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县级人民医院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B. 地市级人民政府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省级人民政府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D. 省级人民政府公安机关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正确答案为：C。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183. 下列不能独立行使治安管理处罚权的是（）。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公安派出所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B. 海关走私犯罪侦查局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政府综合执法机构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D. 铁路民航交通和森林公安机关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正确答案为：C。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184. 公安派出所有权对违反治安管理行为人罚款的最高额是（）元。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200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B. 5000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500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D. 1000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正确答案为：C。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185. 下列治安管理处罚中可以由公安派出所决定的（）。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警告和罚款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B. 警告和600元以下的罚款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警告和500元以下的罚款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D. 警告罚款和行政拘留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正确答案为：C。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186. 刘某将在公交车上盗走其手机（价值600）和近10元人民币的张某扭送至公安机关，张某否认盗窃，但手机等物品能够充分证明案件事实存在，公安机关据此（）做出治安管理处罚决定。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可以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B. 不能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待张某承认后可以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D. 以上说法都不对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正确答案为：A。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187. 违反治安管理行为人提出的事实、理由或者证据成立的，公安机关应当（）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复核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B. 审核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采纳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D. 不予理睬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正确答案为：C。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188. 公安机关应当向被处罚人宣告治安管理处罚决定书，并当场交付被处罚人；无法当场向被处罚人宣告的，应当在（）送达被处罚人。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2日内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B. 3日内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5日内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D. 7日内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正确答案为：A。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189. 公安机关作出吊销许可证以及处（）元以上罚款的治安管理处罚决定前，应当告知违反治安管理行为人有权要求举行听证。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1000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B. 2000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3000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D. 5000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正确答案为：B。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190. 公安机关办理治安案件的期限，一般情况下，自（）起不得超过30日。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调查案件之日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B. 立案之日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受理之日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D. 初次讯问查证之日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正确答案为：C。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191. 某县公安治安大队在办理一起治安案件时，因案情复杂，报请（）批准，可以延长办理期限。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县公安局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B. 市公安局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省公安厅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D. 本级公安机关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正确答案为：B。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192. 违反治安管理的行为事实清楚，证据确凿，处（）的，可以当场作出治安管理处罚决定。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警告或者300元以下罚款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B. 吊销许可证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警告或者200元以下罚款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D. 500元以下罚款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正确答案为：C。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193. 下列行为中，不属于行政复议范围的是（）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警告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B. 治安调解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行政拘留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D. 吊销公安机关发放的许可证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正确答案为：B。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194. 违法行为人对治安管理处罚不服的，可以（）。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要求听证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B. 先申请行政复议，对行政复议决定不服再提起行政诉讼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申请行政复议或提起行政诉讼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D. 申请暂缓执行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正确答案为：C。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195. 受到罚款处罚的人应当自收到处罚决定书之日起（），到指定的银行缴纳罚款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3日内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B. 7日内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10日内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D. 15日内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正确答案为：D。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196. 受到罚款处罚的人应当自收到处罚决定书之日起15日内，到（）缴纳罚款。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作出治安管理处罚决定的公安机关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B. 指定的银行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作出治安管理处罚决定的公安机关的同级人民政府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D. 作出治安管理处罚决定的公安机关的同级人民政府的财务部门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正确答案为：B。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197. 根据《治安管理处罚法》的规定，在（）地区，公安机关及其人民警察依照该法的规定作出罚款决定后，经被处罚人提出的，人民警察不可以当场收缴罚款。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边远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B. 水上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交通不便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D. 城市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正确答案为：D。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198. 人民警察当场收缴的罚款，应当自收缴罚款之日起（）内，交至所属公安机关；在水上、旅客列车上当场收缴的罚款，应当自抵岸或者到站之日起（）内，交至所属的公安机关；公安机关应当自受到罚款之日起（）内将罚款交付指定银行。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2日 2日 2日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B. 2日 2日 7日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2日 7日 7日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D. 7日7日7日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正确答案为：A。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199. 被决定行政拘留的处罚人，申请暂缓执行（）提出。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只能以口头形式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B. 只能以书面形式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可以以口头形式或者书面形式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D. 需要委托律师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正确答案为：C。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200. 某人被决定行政拘留15日，其申请暂缓执行，公安机关通知其交纳保证金时，其已被执行了2日，应交纳保证金的数额是（）。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1300元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B. 1500元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2600元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D. 3000元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正确答案为：C。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201. 下列各项中，不属于作为暂缓行政拘留执行的担保人的必须具备条件是（）。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与本案无牵连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B. 享有政治权利，人身自由未受到限制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在当地有常住户口和固定工作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D. 有能力履行担保义务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正确答案为：C。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202. 担保人不履行担保义务，致使被担保人逃避行政拘留处罚的执行的，公安机关可以对其处以罚款的最高数额为（）。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2000元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B. 3000元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4000元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D. 5000元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正确答案为：B。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203. 担保人不履行担保义务，致使被担保人逃避行政拘留处罚的执行的，由公安机关对其处（）罚款。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1000元以下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B. 1000元以下，3000元以上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3000元以下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D. 3000元以上，5000元以下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正确答案为：C。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204. 根据《行政处罚法》的规定，可以由公安机关行使行政处罚权的有（）。①警告②罚金③吊销公安机关发放的许可证④行政拘留⑤吊销酒店营业执照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123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B. 124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12345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D. 134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正确答案为：D。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205. 下列选项中，不属于行政处罚措施的有（）。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某市工商局对甲企业的违法行为作出警告处罚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B. 某县公安局对公民乙扰乱事业单位秩序的行为处以罚款100元的处罚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某市行政执法局对公民丙贩卖盗版书籍的行为处以没收违法所得的处罚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D. 某市人民法院对公民丁扰乱法庭秩序作出拘留10日的处罚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正确答案为：D。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206. 下列各项中属于行政处罚范畴的是（）。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甲企业因安全问题，被责令停产停业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B. 乙企业因污染问题，被责令期限治理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丙某因嫖娼被收容教育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D. 丁某被处以罚金5万元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正确答案为：A。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207. 根据《行政处罚法》的规定，下列规范性文件具有行政处罚设定权的有（）。①地方性法规②行政法规③部门规章④省、自治区、直辖市人民政府规章⑤经国务院批准的较大的市人民政府规章⑥省会所在地的市人民政府规章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1236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B. 1234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12346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D. 123456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正确答案为：D。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208. 林业部门为了行使职权的便利，委托森林公安机关对该乡范围内乱占林地的单位和个人行使罚款处罚。一日，森林公安机关的工作人员在执行公务时，发现黄某有此行为，经调查后对黄某处以罚款500元，没收非法所得3000元的行政处罚。本题中，受委托机关的处罚（ ）。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合法。森林公安机关受委托行使林业部门的行政处罚权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B. 合法。森林公安机关具有罚款处罚权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不合法。森林公安机关作出行政处罚属程序违法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D. 不合法。森林公安机关作出的行政处罚已超出林业部门委托范围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正确答案为：D。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209. 根据鞍山市人民政府关于规范整顿海鲜市场的决定，由某区工商局牵头、公安局配合，联合对市场进行检查。个体经营户马某因违法经营，被处以吊销营业执照的处罚。马某不服，寻衅闹事，扰乱市场秩序，经多次劝告未果，又被处以行政拘留5日得处罚。马某不服处罚，申请复议，以下说法正确的是（ ）。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工商局室牵头人，应当成为被申请人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B. 该安由公安局管辖公安局应当成为被申请人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工商局与公安局均有可能成为被申请人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D. 由行政复议机关指定该案的被申请人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正确答案为：C。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210. 根据《行政处罚法》的规定，下列不属于受委托组织必须符合的条件是（ ）。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依法成立的管理公共事务的事业组织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B. 受委托的主体必须是行政机关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具有熟悉有关法律、法规、规章和业务的工作人员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D. 对违法行为需要进行技术检查或者技术鉴定的，应当有条件组织进行相应的技术检查或者技术鉴定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正确答案为：B。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211. 四川省人民政府制定了一项临时性行政许可，而该项行政许可的内容还未经过法律、行政法规或地方性法规规定，那么，该行政许可的效力如何？（）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有效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B. 无效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在一年内有效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D. 在2年内有效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正确答案为：C。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212. 行政机关应当于举行听证的（　）前将举行听证的时间、地点通知申请人、利害关系人，必要时予以公告。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３日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B. ５日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７日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D. １０日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正确答案为：C。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213. 张某于２００４年７月４日购买了原车主杨某有正式牌照的夏利牌轿车，价款为６?３万元，并于１２月２１日办理了车辆过户手续。１２月２日，此车被公安局机关认定为犯罪赃物，并予以扣押。后经调查，该车是犯罪分子赵某、高某抢劫的赃物，原车主杨某以２?３万元购得后，伪造了车辆购买发票和车辆出厂合格证，在某市养路费征稽局办理了车辆购置加费证并在该市公安交通警察支队办理了新车牌照。结合本体情况，判断下列说法错误的有（　）。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两行政机关在实施行政行为时确有过错，但两行政机关按规定并不属赔偿主体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B. 张某可以向该市中级人民法院起诉，要求两行政机关赔偿其经济损失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本题属于两行政机关工作人员玩忽职守作出行政许可决定的范畴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D. 两行政机关应当赔偿张某因其违法实施行政许可受到的实际经济损失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正确答案为：A。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214. 吉林人李某因年龄偏差大、身体不好，投靠在北京居住的儿子，对此，公安机关为其办理入京户口。公安机关的此种行为属于（ ）。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行政认可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B. 行政许可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行政准入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D. 公安机关日常户籍管理范畴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正确答案为：D。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215. 行政案件由（ ）的公安机关管辖。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违法行为发现地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B. 违法行为发生地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违法行为人居住地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D. 被侵害人居住地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正确答案为：B。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216. A县某公司的业务员甲、乙一起到B县出差，在B县的宾馆内认识了C县某公司的业务员丙、丁，四人便在房间内赌博，被人举报，派出所出警时，被出来买烟的甲、乙看见，两人打电话通知丙、丁后，先行逃到了公司设在D县的营销点，丙、丁则被派出所出警人员抓到，该案件应由（  ）办理。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A县公安局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B. B县公安局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C县公安局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D. D县公安局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正确答案为：B。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217. 某工地地处A处与B处的交界处，某日，一工人因劳资纠纷与包工头吵了起来，并纠集了多名老乡到其办公室“讨说法”，双方言语不和，进而大打出手。围观群众立即报了警。关于此案的管辖正确的是（ ）。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应由A区公安机关管辖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B. 应由B区公安机关管辖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应由最初受理的公安机关管辖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D. 无论谁先受理，均由上级公安机关指定管辖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正确答案为：C。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218. 对几个公安机关都有权管辖的行政案件，在必要时可以由（ ）管辖。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最初受理的公安机关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B. 主要违法行为地公安机关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违法行为人居住地公安机关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D. 共同的上一级公安机关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正确答案为：B。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219. 《公安机关办理行政案件程序规定》规定，发生在港航系统的轮船上、港口、码头工作区域内的行政案件由（  ）公安机关负责管辖。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当地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B. 交通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港航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D. 铁路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正确答案为：C。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220. 王某系某公安机关的负责人，在办理一起行政案件中，因自己的儿子与案件有利害关系，被决定回避。在回避决定作出以前王某所进行的与该案件有关的活动是否有效？（ ）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有效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B. 无效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是否有效，由该公安机关根据案件情况决定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D. 是否有效，由该公安机关的上一级公安机关根据案件情况决定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正确答案为：D。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221. 王某系某技校学生，一日在某书店偷书时被店主抓获并扭送到派出所。经过询问，王某供出其曾多次到该店中偷书。派出所民警对王某的宿舍进行了检查，发现王某有本日记，在日记中王某详细地记录了自己每次偷书的过程。这本日记应属于（  ）。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物证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B. 证人证言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书证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D. 违法嫌疑人的陈述和申辩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正确答案为：C。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222. （  ）不是《公安机关办理行政案件程序规定》中所规定的证据种类。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视听资料、电子证据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B. 被侵害人的陈述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勘验、检查笔录，现场笔录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D. 鉴定通知书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正确答案为：D。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223. 下列属于《公安机关办理行政案件程序规定》所规定的“书证”的有（  ）。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显示打架过程的照片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B. 带有恐吓内容的电子邮件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聋哑人提供的书面证词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D. 人民警察所作的现场笔录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正确答案为：A。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224. 下列不属于《公安机关办理行政案件程序规定》中所指“书证”的是（  ）。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反映违法嫌疑人违法意图的电子邮件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B. 记载违法事实的违法嫌疑人的日记本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违法嫌疑人的户籍证明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D. 被侵害人制作的违法嫌疑人的素描画像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正确答案为：A。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225. 某公安机关在办理一起行政案件时，发现有件对证明案件起关键作用的物证在某居民手中，但该物证持有人又拒绝向公安机关提供。请问公安机关应如何处理？（）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可以以阻碍执行职务将该持有人传唤到公安机关，如果该持有人还是拒绝提供，就以阻碍执行职务处罚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B. 如果该持有人坚决不配合，公安机关可以依法直接采取扣押等强制措施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公安机关只能做说服教育工作，不能采取强制措施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D. 因持有人拒绝提供，民警可以不去取这个证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正确答案为：B。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226. 某公安机关在办理一起行政案件时，急需一位关键证人提供证言，但该证人拒绝到公安机关作证。请问公安机关应如何处理？（  ）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根据《公安机关办理行政案件程序规定》的规定，凡知道案件真实情况的人，都有作证的义务，所以可强迫该证人到案作证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B. 可以以阻碍执行职务将该证人传唤到公安机关，如果该证人还是拒绝作证，就按阻碍执行职务处罚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公安机关应通过各种渠道做好说服教育工作，也可以上门，到该证人所在单位或者住所取证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D. 因为证人不愿作证，这不是办案民警所能决定的，不再去找该证人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正确答案为：C。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227. 公安机关作出除治安管理处罚决定外的其他行政处罚决定和其他行政处理决定，应当在宣告后将决定书当场交付被处理人，并由被处理人在决定书附卷联上签名或者盖章；被处理人不在场的，公安机关应当在作出决定的（  ）内将决定书送达被处理人。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5日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B. 7日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15日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D. 10日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正确答案为：B。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228. 公安机关办案人员对违法事实确凿并有法定依据，对个人处以50元以下、对单位处以1000元以下罚款或者警告的行政处罚，（  ）当场作出行政处罚决定。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应当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B. 可以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必须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D. 需要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正确答案为：B。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229. 违法事实确凿，对违反治安管理行为人或者道路违法行为人处以（  ）以下罚款或者警告的行政处罚，可以由办案人员当场作出行政处罚决定。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300元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B. 1000元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200元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D. 500元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正确答案为：C。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230. 人民警察在旅客列车、民航飞机、水上作出行政处罚决定的，应当在返回后的（  ）内报所属公安机关备案。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12小时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B. 24小时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48小时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D. 72小时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正确答案为：B。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231. 公安机关在调查取证时，人民警察不得少于（  ），并应当向被调查取证人员表明执法身份。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1人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B. 2人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3人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D. 4人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正确答案为：B。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232. 人民警察对查获或者到案的违法嫌疑人所进行的安全检查（  ）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必须开具检查证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B. 不需要开具检查证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确有必要立即进行检查的，可以不开具检查证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D. 可以先进行检查，后补办检查证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正确答案为：B。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233. 人民警察对查获或者到案的违法嫌疑人应当进行安全检查，发现管制刀具、武器、易燃易爆等危险品的，应当立即（  ）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予以扣押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B. 予以收缴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予以追缴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D. 予以没收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正确答案为：A。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234. 一日、居民李某向当地派出所报案，说其住宅附近刚开了一个“黑网吧”。对此报案应作如何处理？（  ）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受理后进行登记，并及时对该“黑网吧”进行调查处理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B. 受理后进行登记，并在24小时内移送网监部门处理，并告知李某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受理后进行登记，告知李某向工商行政管理部门报案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D. 直接向李某说不属于派出所职责范围，让其向其他部门反映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正确答案为：C。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235. 甲市公安机关需要询问居住在乙市的违法嫌疑人张某，下面在（  ）进行询问不符合法律规定。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在张某住处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B. 在张某单位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将张某传唤到甲市公安机关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D. 将张某传唤到乙市公安机关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正确答案为：C。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236. 公安机关在办理行政案件中，对违法嫌疑人使用强制传唤的，（  ）。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应当使用手铐、警绳等约束性警械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B. 应当使用制服性警械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不得使用警械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D. 可以使用约束性警械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正确答案为：D。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237. 对无正当理由不接受传唤或者逃避传唤的违反治安管理行为人以及（  ）规定可以强制传唤的其他违法行为人，可以强制传唤。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法律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B. 法规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规章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D. 以上三者均包括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正确答案为：A。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238. 办理行政案件中的询问查证结束时间是指（  ）。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询问笔录的结束时间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B. 一次传唤后的最后一份询问笔录的结束时间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违法嫌疑人被允许自由离开的时间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D. 所有查证工作全部结束的时间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正确答案为：C。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239. 对被传唤的违法嫌疑人，一般情况下公安机关询问查证的时间不得超过（  ）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6小时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B. 8小时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12小时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D. 24小时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正确答案为：B。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240. 对被传唤的违法嫌疑人，一般情况下公安机关询问查证的时间不得超过8小时。对这里的“8小时”理解正确的是（  ）。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这里的“8小时”应是指违法嫌疑人接到传唤到违法嫌疑人最终能自由离开询问地的时间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B. 这里的“8小时”就是指违法嫌疑人到达询问地到违法嫌疑人最终能自由离开询问地的时间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这里的“8小时”应是指在一起案件中对违法嫌疑人所有询问时间的总和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D. 这里的“8小时”应是指对违法嫌疑人开始询问到违法嫌疑人最终能自由离开询问地的时间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正确答案为：B。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241. 下列对公安机关办理行政案件中传唤的表述正确的是（  ）。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对当场发现的违法嫌疑人可以口头传唤，传唤到案后需补办传唤证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B. 对违反治安管理的违法嫌疑人，无正当理由不接受传唤或者逃避传唤的，可以强制传唤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对违法嫌疑人强制传唤时，不能使用手铐、警绳等约束性警械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D. 为了防止串供，保证调查的正常进行，可采取连续传唤的方式防止违法嫌疑人离开询问地点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正确答案为：B。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242. 办理行政案件时，询问不满16周岁的违法嫌疑人时，其父母或者其他监护人不能到场的，（  ）通知其教师到场。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应当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B. 可以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也不能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D. 必须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正确答案为：B。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243. 某公安机关在一起行政案件询问中的做法正确的有（  ）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在制作完笔录后，因被询问人李某没有阅读能力，民警就向其宣读，并将情况在笔录上注明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B. 民警只要求被询问人张某在签名处捺指印，在修改处未捺指印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被询问人陈某要求签名确认笔录，民警说签名不行只能捺指印，并强按被询问人手指在笔录上捺了指印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D. 因为案件重大，民警对周某询问只进行了录音和录像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正确答案为：A。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244. 办案人民警察收到书面材料后，应当在（  ）写明收到日期，并签名。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首页右上方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B. 首页左上方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末页右下方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D. 末页左下方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正确答案为：A。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245. 办案人民警察对于违法行为案发现场，(  )，及时提取与案件有关的证据材料，判断案件性质，确定调查方向和范围。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应当进行勘验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B. 必须进行勘验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必要时可以进行勘验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D. 可以勘验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正确答案为：C。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246. 有(  )或者有群众报警公民住所内正在发生危害公共安全或者公民人身安全的案（事）件，或者违法存放危险物质，不立即检查可能对公共安全或者公民人身、财产安全造成重大危害的，人民警察经出示工作证件，可以立即检查。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证据表明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B. 线索反映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上级指令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D. 迹象表明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正确答案为：A。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247. 某派出所民警甲、乙在某小区内巡逻，有居民举报说，听到该小区5号楼1单元4楼西户有打架的声音，甲与乙接警后，如需要检查，应注意什么？(  )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经说明身份后，可以立即检查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B. 经出示证件后，可以立即检查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不能检查，因为检查公民住所应持有检查证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D. 经出示证件后，可以立即检查，但事后必须补办检查证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正确答案为：B。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248. 依法对卖淫、嫖娟人员进行(  )检查，应当由医生进行。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人身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B. 性病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身体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D. 物品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正确答案为：B。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249. 公安机关办理行政案件时，对精神病的医学鉴定，应当由(  )指定的医院、公安机关的安康医院或者其他有鉴定资格的精神病医院进行。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地（市）级人民政府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B. 地市级人民政府公安机关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省级人民政府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D. 省级人民政府公安机关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正确答案为：C。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250. 违法嫌疑人或者被侵害人对鉴定意见有异议的，可以在(  )内提出重新鉴定的申请，经公安机关审查批准后，进行重新鉴定。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3日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B. 5日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7日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D. 10日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正确答案为：A。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251. 下列关于鉴定、检测的叙述错误的是(  )。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鉴定意见依据不足的，公安机关应当进行重新鉴定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B. 重新鉴定，公安机关应当另行指派或者聘请鉴定人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对有吸毒嫌疑的人，公安机关可以对其进行人体毒品成分检测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D. 初次鉴定、检测费用由公安机关承担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正确答案为：A。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252. 公安机关办理行政案件，初次鉴定、检测费用由(  )承担。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违法嫌疑人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B. 被侵害人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公安机关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D. 鉴定人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正确答案为：C。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253. 辨认违法嫌疑人时，被辨认的人数不得少于()。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5人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B. 7人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10人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D. 12人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正确答案为：B。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254. 对违法嫌疑人照片进行辨认时，不得少于(  )的照片。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5人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B. 7人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10人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D. 12人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正确答案为：C。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255. 辨认经过和结果，应当制作辨认笔录，由(  )签名或者捺指印。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办案人民警察、辨认人或见证人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B. 办案人民警察、辨认人和见证人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办案人民警察、辨认人和被辨认人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D. 办案人民警察和辨认人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正确答案为：D。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256. 公安机关办理行政案件中，对于被侵害人或者善意第三人合法占有的财产，不得扣押，应当予以(  )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先行登记保存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B. 登记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就地封存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D. 扣押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正确答案为：B。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257. 对容易腐烂变质及其他不易保管的物品，（  ），在拍照或者录像后变卖或者拍卖，变卖或者拍卖的价款暂予保存，待结案后按有关规定处理。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经公安机关负责人批准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B. 经公安机关办案部门负责人批准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经公安派出所负责人批准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D. 经办案民警向公安机关办案部门或者公安派出所负责人报告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正确答案为：A。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258. 对作为证据先行登记保存的物品，公安机关逾期未作出处理决定的，物品的持有人对物品(  )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自行处理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B. 可以自行处理，但应当通知公安机关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经公安机关同意后，可以处理该物品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D. 不得处理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正确答案为：A。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259. 下列调查取证方式中，不需要审批的是(  )。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传唤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B. 重新鉴定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扣押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D. 先行登记保存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正确答案为：C。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260. 行政处罚的听证由( )组织实施。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公安机关法制部门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B. 公安机关办案部门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公安机关办案部门非本案调查人员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D. 公安机关法制部门非本案审核人员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正确答案为：A。 </w:t>
      </w:r>
    </w:p>
    <w:p>
      <w:pPr>
        <w:spacing w:line="300" w:lineRule="exact"/>
        <w:ind w:firstLine="470" w:firstLineChars="196"/>
        <w:rPr>
          <w:rFonts w:hint="eastAsia" w:ascii="等线" w:hAnsi="宋体" w:eastAsia="等线"/>
          <w:b w:val="0"/>
          <w:bCs/>
          <w:sz w:val="24"/>
        </w:rPr>
      </w:pPr>
      <w:r>
        <w:rPr>
          <w:rFonts w:hint="eastAsia" w:ascii="等线" w:hAnsi="宋体" w:eastAsia="等线"/>
          <w:b w:val="0"/>
          <w:bCs/>
          <w:sz w:val="24"/>
        </w:rPr>
        <w:t xml:space="preserve">261. 公安机关于2007年6月20日（星期三）告知徐某有要求听证的权利，徐某未作出表示，对此，公安机关最早可以在什么时间作出处理决定？（）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A.2007年7月20日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B.2007年6月30日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C.2007年6月27日 </w:t>
      </w:r>
    </w:p>
    <w:p>
      <w:pPr>
        <w:tabs>
          <w:tab w:val="left" w:pos="2265"/>
        </w:tabs>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D. 2007年6月23日 </w:t>
      </w:r>
      <w:r>
        <w:rPr>
          <w:rFonts w:ascii="等线" w:hAnsi="宋体" w:eastAsia="等线"/>
          <w:b w:val="0"/>
          <w:bCs/>
          <w:sz w:val="24"/>
        </w:rPr>
        <w:tab/>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正确答案为：D。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262. 听证过程中，当事人及其代理人申请通知新的证人到会作证或者需调取新的证据的，听证主持人应当当场作出(  )。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是否同意的决定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B. 中止听证的决定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终止听证的决定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D. 延期听证的决定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正确答案为：A。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263. 张三在14岁生日当天在街上扒窃行人一只钱包，内有人民币200元，李四在16岁生日当天盗窃邻居家人民币3000元。以下说法正确的是(  )。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对张三应按《治安管理处罚法》 处罚，对李四应按《刑法》处罚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B. 对张三不予处罚，对李四按《刑 法》处罚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对张三和李四均按《治安管理处 罚法》处罚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D. 对张三不予处罚，对李四按《治安管理处罚法》处罚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正确答案为：D。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264. (  )，不予行政处罚。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受他人胁迫或者诱骗的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B. 违法行为轻微并及时纠正，没有造成危害后果的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主动消除或者减轻违法行为危害后果，并取得被侵害人谅解的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D. 有立功表现的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正确答案为：B。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265. 违法行为人在6个月内曾受过(  )的，应当从重处罚。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治安管理处罚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B. 道路交通管理处罚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网络监察管理处罚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D. 消防管理处罚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正确答案为：A。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266. 违法行为人(  )内因同类违法行为受到、2次以上公安行政处罚的，应当从重处罚。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1年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B. 2年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3年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D. 5年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正确答案为：A。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267. 对违法行为事实清楚，证据确实充分，依法应当予以行政处罚，因违法行为人逃跑等原因无法履行告知义务的，公安机关可以采取公告方式予以告知。自公告之日起(  )内，违法嫌疑人未提出申辩的，可以依法作出行政处罚决定。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60日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B. 30日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10日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D. 7日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正确答案为：D。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268. 公安机关作出行政拘留处罚的，应当及时将处罚情况和执行场所通知(  )。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被处罚人的单位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B. 被处罚人所在的村（居）民委员会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被处罚人居住地的公安派出所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D. 被处罚人家属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正确答案为：D。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269. 当事人中有不满16周岁未成年人的，调解时应当通知其(  )到场。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监护人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B. 近亲属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教师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D. 住所地的村（居）民委员会负责人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正确答案为：A。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270. 经原决定机关负责人批准，公安机关收缴和追缴的财物(  )，应统一登记造册后予以销毁。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属于被侵害人或者善意第三人的合法财物的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B. 没有被侵害人的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是违禁品、没有价值的物品，或者价值轻微，无法变卖或者拍卖的物品的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D. 是无法变卖或者拍卖的危险物品的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正确答案为：C。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271. 办理行政案件中，被处以罚款处罚的人到期不缴纳罚款的，每日按罚款数额的(  )加处罚款，法律另有规定的除外。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百分之一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B. 百分之三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百分之五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D. 百分之十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正确答案为：B。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272. 被处罚人对行政处罚决定不服申请行政复议或者提起行政诉讼的，行政处罚不停止执行，但(  )另有规定的除外。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法律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B. 法律、行政法规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法律、法规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D. 法律、法规、规章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正确答案为：A。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273. 对违反治安管理、交通管理以外的违法行为人当场处（  ）以下罚款的，公安机关及其办案人民警察可以当场收缴罚款，法律另有规定的，从其规定。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20元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B. 50元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100元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D. 200元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正确答案为：A。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274. 被处罚人确有经济困难，经被处罚人申请和作出行政处罚决定的公安机关批准，可以(  )。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暂缓缴纳或者分期缴纳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B. 暂缓缴纳或者免予缴纳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分期缴纳或者部分缴纳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D. 部分缴纳或者免予缴纳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正确答案为：A。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275. A市B区公安分局对刘某行政拘留5日，刘某如申请暂缓执行行政拘留的，应当向(  )提出。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A市公安局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B. B区公安分局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B区人民政府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D. B区人民法院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正确答案为：B。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276. 公安机关收到被处罚人提出暂缓执行行政拘留申请，认为暂缓执行行政拘留不致发生社会危险，且被处罚人或者其近亲属能够提出符合条件的担保人，或者按每日行政拘留200元的标准交纳保证金的，应当作出(  )行政拘留的决定。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继续执行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B. 终止执行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暂缓执行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D. 不再执行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正确答案为：C。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277. 交纳保证金担保的，保证金按决定行政拘留期限计算，行政拘留一日交纳保证金(  )元。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100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B. 200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300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D. 500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正确答案为：B。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278. 担保人在暂缓执行行政拘留期间，不愿继续担保或者丧失担保条件的，应当责令(  )。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担保人交纳保证金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B. 担保人提出新的担保人或者交纳保证金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被处罚人交纳保证金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D. 被处罚人重新提出担保人或者交纳保证金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正确答案为：D。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279. 在暂缓执行期间，被决定行政拘留的人有下列哪种行为的，由决定行政拘留公安机关作出没收或者部分没收保证金的决定，恢复执行行政拘留？(  )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被决定行政拘留的张某找到证人徐某，要求徐某改变其证词，证明 张某没有打人，并留下了2000元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B. 被决定行政拘留的陈某因紧急事情需要前往A县两日，走时未通知当地公安机关，两日后，陈某从A县回来，主动向公安机关报告了情况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被决定行政拘留的刘某找到好朋友王某，要求王某出庭证明他不在盗窃现场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D. 被决定行政拘留的袁某向当地公安机关谎称带父母去B县看病，实际上袁某是为了到较远的C县打工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正确答案为：D。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280. 行政案件有下列哪种情形的，应当予以结案？(  )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适用调解程序的案件达成协议的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B. 作出行政处罚等处理决定的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违法行为涉嫌构成犯罪，转为刑事案件办理的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D. 违法行为已过追究时效的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正确答案为：C。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281. 经过调查，发现行政案件有下列哪些情形的，经公安派出所或者县级公安机关办案部门以上负责人批准，终止调查？(  )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甲被人举报有嫖娼行为，受理案件后，经民警调查，甲与所谓的“卖淫女”乙系恋人关系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B. 甲被人举报有赌博行为，经调查，与甲在一起打麻将（有财物输赢）的人均为甲的亲属，其打麻将纯属娱乐，输赢1000元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甲故意伤害案件，被侵害人经鉴定为轻伤，公安机关将其转为刑事案件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D. 甲故意损毁财物案件，经过公安机关调解达成协议，并已向被侵害人乙履行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正确答案为：A。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282. 经过调查，发现行政案件有下列哪种情形的，经公安派出所或者县级公安机关办案部门以上负责人批准，终止调查？(  )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适用调解程序的案件达成协议并已履行的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B. 没有违法事实的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作出行政处罚等处理决定，且已执行的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D. 作出不予处罚决定的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正确答案为：B。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283. 公安机关及其工作人员在行使职权时有下列哪种侵犯人身权情形的，受害人无权取得赔偿？（）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违法拘留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B. 违法强制戒毒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非法拘禁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D. 违法取保候审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正确答案为：D。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284. 两个以上行政机关共同行使行政职权时侵犯公民、法人和其他组织的合法权益造成损害的，（）的行政机关为共同赔偿义务机关。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侵犯权益较重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B. 任意一个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共同行使行政职权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D. 首先行使权力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正确答案为：C。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285. 国家赔偿案件中，经行政复议机关复议的，（）造成侵权行为的行政机关为赔偿义务机关，但行政复议决定加重损害的，行政复议机关对加重的部分履行赔偿义务。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最终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B. 最初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最后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D. 以后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正确答案为：B。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286. 按照《国家赔偿法》的规定，下列叙述正确的是（）。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赔偿请求人要求行政赔偿时必须向赔偿义务机关提出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B. 赔偿请求人要求刑事赔偿时应当先向赔偿义务机关提出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刑事赔偿程序适用行政赔偿程序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D. 在刑事赔偿和行政赔偿中，对逾期不予赔偿或者赔偿请求人对赔偿数额有异议的，均可向上一级机关申请复议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正确答案为：B。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287. 赔偿请求人要求赔偿，应当先向（）提出。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赔偿义务机关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B. 人民法院赔偿委员会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赔偿义务机关的上级机关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D. 违法办案部门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正确答案为：A。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288. 行政赔偿义务机关在规定期限内未作出是否赔偿的决定，赔偿请求人可以自期限届满之日起（）内向人民法院提出诉讼。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2个月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B. 3个月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6个月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D. 15日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正确答案为：B。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289. 根据《国家赔偿法》的规定，下列哪一项行为，行政赔偿范围和刑事赔偿范围的规定相同？（）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违法使用武器、警械造成公民身体伤害或者死亡的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B. 刑讯逼供或者以殴打、虐待等行为或者唆使、放纵他人以殴打、虐待等行为造成公民身体伤害或者死亡的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非法拘禁或者以其他方法非法剥夺公民人身自由的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D. 违法征收、征用财产的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正确答案为：A。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290. 公安机关在刑事侦查过程中，国家对下列哪种行为应承担赔偿责任？（）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因公民自己故意做虚伪供述被羁押的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B. 因公民伪造有罪证据被羁押的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因公民拒不作有罪供述被刑讯逼供造成身体伤害的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D. 因公民自伤、自残等故意行为致使损害发生的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正确答案为：C。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291. 根据《国家赔偿法》的规定，国家赔偿以（）为主要方式。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返还财产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B. 支付赔偿金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恢复原状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D. 赔礼道歉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正确答案为：B。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292. 不属于国家赔偿方式的是（）。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支付赔偿金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B. 返还财产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恢复原状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D. 重新颁发营业执照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正确答案为：D。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293. 根据《国家赔偿法》的规定，对全部丧失劳动能力的残疾赔偿金最高不超过国家上年度职工年平均工资的（）倍。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10倍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B. 20倍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5倍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D. 15倍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正确答案为：B。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294. 国家机关和国家机关工作人员违法行使职权造成公民死亡，需要国家赔偿的，应当支付死亡赔偿金、丧葬费，总额为国家上年度职工年平均工资的（）；对死者生前抚养的无劳动能力的人，还应当支付生活费。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20倍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B. 10倍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5倍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D. 15倍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正确答案为：A。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295. 国家赔偿中生活费的发放标准参照（）标准执行。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国家上年度职工日平均工资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B. 国家本年度职工日平均工资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当地民政部门有关生活费救济的规定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D. 当地最低生活费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正确答案为：D。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296. 根据《国家赔偿法》的规定，吊销许可证和执照、责令停产停业的，赔偿停产停业期间（）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所有的费用开支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B. 预期的利润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必要的经常性费用开支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D. 因停产停业导致的财产损失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正确答案为：C。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297. 赔偿请求人请求国家赔偿的时效为2年。在下列表述中，符合《国家赔偿法》规定的是哪一项？（ ）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自被侵害人知道或者应当知道国家机关及其工作人员行使职权时的行为侵犯其人身权、财产权之日起计算，但被羁押的期间不计算在内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B. 自国家机关工作人员行使职权时的行为被依法确认为违法之日起计算，但被羁押的时间不计算在内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自违法具体行政行为停止之日起计算，但被羁押的期间不计算在内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D. 自国家机关及其工作人员做出违法具体行政行为之日起计算，但被羁押的期间不计算在内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正确答案为：A。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298. 某县公安局的刑警刘某在上班途中，遇到两个人在打架，刘某便上前劝阻，其中的一人张某出言不逊，刘某便拿出手铐将张某拷在栏杆上，由于用力过猛，致使张某右手骨折。本案中对张某的受伤，应由谁来承担何种责任？（）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由某县公安局承担行政赔偿责任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B. 由某县公安局承担刑事赔偿责任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由刘某承担民事赔偿责任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D. 某县公安局不承担赔偿责任，可以给张某适当的经济补偿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正确答案为：A。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299. 李某涉嫌盗窃被公安局刑事拘留，后检察院批准将其逮捕。法院审理时发现，李某系受人教唆，且是从犯，故判处李某有期徒刑2年，缓期3年执行。后李某以自己年龄不满16周岁为由提出上诉，二审法院因此撤销原判，改判李某无罪并解除羁押。下列哪项是正确的？（）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对于李某受到的羁押损失，国家不予赔偿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B. 对于一审有罪判决至二审无罪判决期间李某受到的羁押损失，国家应当给予赔偿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对于一审判决前李某受到的羁押损失，国家应当给予赔偿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D. 对于检察院批准逮捕之前李某受到的羁押损失，国家应当给予赔偿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正确答案为：A。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300. 张某因涉嫌盗窃罪被公安机关刑事拘留。经调查，该公安机关以“情节显著轻微、危害不大，不认为是犯罪”为由撤销了案件，并将张某释放。对于该案，下面哪种说法是正确的？（）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公安机关应承担全部国家赔偿责任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B. 公安机关应承担部分国家赔偿责任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公安机关不应承担国家赔偿责任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D. 公安机关应承担补偿责任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正确答案为：C。 </w:t>
      </w:r>
    </w:p>
    <w:p>
      <w:pPr>
        <w:spacing w:line="300" w:lineRule="exact"/>
        <w:ind w:firstLine="480" w:firstLineChars="200"/>
        <w:rPr>
          <w:rFonts w:hint="eastAsia" w:ascii="等线" w:hAnsi="宋体" w:eastAsia="等线"/>
          <w:b w:val="0"/>
          <w:bCs/>
          <w:sz w:val="24"/>
        </w:rPr>
      </w:pPr>
    </w:p>
    <w:p>
      <w:pPr>
        <w:spacing w:line="300" w:lineRule="exact"/>
        <w:ind w:firstLine="480" w:firstLineChars="200"/>
        <w:rPr>
          <w:rFonts w:hint="eastAsia" w:ascii="等线" w:hAnsi="宋体" w:eastAsia="等线"/>
          <w:b w:val="0"/>
          <w:bCs/>
          <w:sz w:val="24"/>
        </w:rPr>
      </w:pPr>
    </w:p>
    <w:p>
      <w:pPr>
        <w:spacing w:line="300" w:lineRule="exact"/>
        <w:ind w:firstLine="480" w:firstLineChars="200"/>
        <w:rPr>
          <w:rFonts w:hint="eastAsia" w:ascii="等线" w:hAnsi="宋体" w:eastAsia="等线"/>
          <w:b w:val="0"/>
          <w:bCs/>
          <w:sz w:val="24"/>
        </w:rPr>
      </w:pPr>
    </w:p>
    <w:p>
      <w:pPr>
        <w:spacing w:line="300" w:lineRule="exact"/>
        <w:ind w:firstLine="480" w:firstLineChars="200"/>
        <w:rPr>
          <w:rFonts w:hint="eastAsia" w:ascii="等线" w:hAnsi="宋体" w:eastAsia="等线"/>
          <w:b w:val="0"/>
          <w:bCs/>
          <w:sz w:val="24"/>
        </w:rPr>
      </w:pPr>
    </w:p>
    <w:p>
      <w:pPr>
        <w:spacing w:line="300" w:lineRule="exact"/>
        <w:ind w:firstLine="480" w:firstLineChars="200"/>
        <w:rPr>
          <w:rFonts w:hint="eastAsia" w:ascii="等线" w:hAnsi="宋体" w:eastAsia="等线"/>
          <w:b w:val="0"/>
          <w:bCs/>
          <w:sz w:val="24"/>
        </w:rPr>
      </w:pPr>
    </w:p>
    <w:p>
      <w:pPr>
        <w:spacing w:line="300" w:lineRule="exact"/>
        <w:ind w:firstLine="480" w:firstLineChars="200"/>
        <w:rPr>
          <w:rFonts w:hint="eastAsia" w:ascii="等线" w:hAnsi="宋体" w:eastAsia="等线"/>
          <w:b w:val="0"/>
          <w:bCs/>
          <w:sz w:val="24"/>
        </w:rPr>
      </w:pPr>
    </w:p>
    <w:p>
      <w:pPr>
        <w:spacing w:line="300" w:lineRule="exact"/>
        <w:ind w:firstLine="480" w:firstLineChars="200"/>
        <w:rPr>
          <w:rFonts w:hint="eastAsia" w:ascii="等线" w:hAnsi="宋体" w:eastAsia="等线"/>
          <w:b w:val="0"/>
          <w:bCs/>
          <w:sz w:val="24"/>
        </w:rPr>
      </w:pPr>
    </w:p>
    <w:p>
      <w:pPr>
        <w:spacing w:line="300" w:lineRule="exact"/>
        <w:ind w:firstLine="480" w:firstLineChars="200"/>
        <w:rPr>
          <w:rFonts w:hint="eastAsia" w:ascii="等线" w:hAnsi="宋体" w:eastAsia="等线"/>
          <w:b w:val="0"/>
          <w:bCs/>
          <w:sz w:val="24"/>
        </w:rPr>
      </w:pPr>
    </w:p>
    <w:p>
      <w:pPr>
        <w:spacing w:line="300" w:lineRule="exact"/>
        <w:ind w:firstLine="480" w:firstLineChars="200"/>
        <w:rPr>
          <w:rFonts w:hint="eastAsia" w:ascii="等线" w:hAnsi="宋体" w:eastAsia="等线"/>
          <w:b w:val="0"/>
          <w:bCs/>
          <w:sz w:val="24"/>
        </w:rPr>
      </w:pPr>
    </w:p>
    <w:p>
      <w:pPr>
        <w:spacing w:line="300" w:lineRule="exact"/>
        <w:ind w:firstLine="480" w:firstLineChars="200"/>
        <w:rPr>
          <w:rFonts w:hint="eastAsia" w:ascii="等线" w:hAnsi="宋体" w:eastAsia="等线"/>
          <w:b w:val="0"/>
          <w:bCs/>
          <w:sz w:val="24"/>
        </w:rPr>
      </w:pPr>
    </w:p>
    <w:p>
      <w:pPr>
        <w:spacing w:line="300" w:lineRule="exact"/>
        <w:ind w:firstLine="480" w:firstLineChars="200"/>
        <w:rPr>
          <w:rFonts w:hint="eastAsia" w:ascii="等线" w:hAnsi="宋体" w:eastAsia="等线"/>
          <w:b w:val="0"/>
          <w:bCs/>
          <w:sz w:val="24"/>
        </w:rPr>
      </w:pPr>
    </w:p>
    <w:p>
      <w:pPr>
        <w:spacing w:line="300" w:lineRule="exact"/>
        <w:ind w:firstLine="480" w:firstLineChars="200"/>
        <w:rPr>
          <w:rFonts w:hint="eastAsia" w:ascii="等线" w:hAnsi="宋体" w:eastAsia="等线"/>
          <w:b w:val="0"/>
          <w:bCs/>
          <w:sz w:val="24"/>
        </w:rPr>
      </w:pPr>
    </w:p>
    <w:p>
      <w:pPr>
        <w:spacing w:line="300" w:lineRule="exact"/>
        <w:ind w:firstLine="480" w:firstLineChars="200"/>
        <w:rPr>
          <w:rFonts w:hint="eastAsia" w:ascii="等线" w:hAnsi="宋体" w:eastAsia="等线"/>
          <w:b w:val="0"/>
          <w:bCs/>
          <w:sz w:val="24"/>
        </w:rPr>
      </w:pPr>
    </w:p>
    <w:p>
      <w:pPr>
        <w:spacing w:line="300" w:lineRule="exact"/>
        <w:ind w:firstLine="480" w:firstLineChars="200"/>
        <w:rPr>
          <w:rFonts w:hint="eastAsia" w:ascii="等线" w:hAnsi="宋体" w:eastAsia="等线"/>
          <w:b w:val="0"/>
          <w:bCs/>
          <w:sz w:val="24"/>
        </w:rPr>
      </w:pPr>
    </w:p>
    <w:p>
      <w:pPr>
        <w:spacing w:line="300" w:lineRule="exact"/>
        <w:ind w:firstLine="480" w:firstLineChars="200"/>
        <w:rPr>
          <w:rFonts w:hint="eastAsia" w:ascii="等线" w:hAnsi="宋体" w:eastAsia="等线"/>
          <w:b w:val="0"/>
          <w:bCs/>
          <w:sz w:val="24"/>
        </w:rPr>
      </w:pPr>
    </w:p>
    <w:p>
      <w:pPr>
        <w:spacing w:line="300" w:lineRule="exact"/>
        <w:ind w:firstLine="480" w:firstLineChars="200"/>
        <w:rPr>
          <w:rFonts w:hint="eastAsia" w:ascii="等线" w:hAnsi="宋体" w:eastAsia="等线"/>
          <w:b w:val="0"/>
          <w:bCs/>
          <w:sz w:val="24"/>
        </w:rPr>
      </w:pPr>
    </w:p>
    <w:p>
      <w:pPr>
        <w:spacing w:line="300" w:lineRule="exact"/>
        <w:ind w:firstLine="480" w:firstLineChars="200"/>
        <w:rPr>
          <w:rFonts w:hint="eastAsia" w:ascii="等线" w:hAnsi="宋体" w:eastAsia="等线"/>
          <w:b w:val="0"/>
          <w:bCs/>
          <w:sz w:val="24"/>
        </w:rPr>
      </w:pPr>
    </w:p>
    <w:p>
      <w:pPr>
        <w:spacing w:line="300" w:lineRule="exact"/>
        <w:ind w:firstLine="480" w:firstLineChars="200"/>
        <w:rPr>
          <w:rFonts w:hint="eastAsia" w:ascii="等线" w:hAnsi="宋体" w:eastAsia="等线"/>
          <w:b w:val="0"/>
          <w:bCs/>
          <w:sz w:val="24"/>
        </w:rPr>
      </w:pPr>
    </w:p>
    <w:p>
      <w:pPr>
        <w:spacing w:line="300" w:lineRule="exact"/>
        <w:ind w:firstLine="480" w:firstLineChars="200"/>
        <w:rPr>
          <w:rFonts w:hint="eastAsia" w:ascii="等线" w:hAnsi="宋体" w:eastAsia="等线"/>
          <w:b w:val="0"/>
          <w:bCs/>
          <w:sz w:val="24"/>
        </w:rPr>
      </w:pPr>
    </w:p>
    <w:p>
      <w:pPr>
        <w:spacing w:line="300" w:lineRule="exact"/>
        <w:ind w:firstLine="480" w:firstLineChars="200"/>
        <w:rPr>
          <w:rFonts w:hint="eastAsia" w:ascii="等线" w:hAnsi="宋体" w:eastAsia="等线"/>
          <w:b w:val="0"/>
          <w:bCs/>
          <w:sz w:val="24"/>
        </w:rPr>
      </w:pPr>
    </w:p>
    <w:p>
      <w:pPr>
        <w:spacing w:line="300" w:lineRule="exact"/>
        <w:ind w:firstLine="480" w:firstLineChars="200"/>
        <w:rPr>
          <w:rFonts w:hint="eastAsia" w:ascii="等线" w:hAnsi="宋体" w:eastAsia="等线"/>
          <w:b w:val="0"/>
          <w:bCs/>
          <w:sz w:val="24"/>
        </w:rPr>
      </w:pPr>
    </w:p>
    <w:p>
      <w:pPr>
        <w:spacing w:line="300" w:lineRule="exact"/>
        <w:ind w:firstLine="480" w:firstLineChars="200"/>
        <w:rPr>
          <w:rFonts w:hint="eastAsia" w:ascii="等线" w:hAnsi="宋体" w:eastAsia="等线"/>
          <w:b w:val="0"/>
          <w:bCs/>
          <w:sz w:val="24"/>
        </w:rPr>
      </w:pPr>
    </w:p>
    <w:p>
      <w:pPr>
        <w:spacing w:line="300" w:lineRule="exact"/>
        <w:ind w:firstLine="480" w:firstLineChars="200"/>
        <w:rPr>
          <w:rFonts w:hint="eastAsia" w:ascii="等线" w:hAnsi="宋体" w:eastAsia="等线"/>
          <w:b w:val="0"/>
          <w:bCs/>
          <w:sz w:val="24"/>
        </w:rPr>
      </w:pPr>
    </w:p>
    <w:p>
      <w:pPr>
        <w:spacing w:line="300" w:lineRule="exact"/>
        <w:ind w:firstLine="480" w:firstLineChars="200"/>
        <w:rPr>
          <w:rFonts w:hint="eastAsia" w:ascii="等线" w:hAnsi="宋体" w:eastAsia="等线"/>
          <w:b w:val="0"/>
          <w:bCs/>
          <w:sz w:val="24"/>
        </w:rPr>
      </w:pPr>
    </w:p>
    <w:p>
      <w:pPr>
        <w:spacing w:line="300" w:lineRule="exact"/>
        <w:ind w:firstLine="480" w:firstLineChars="200"/>
        <w:rPr>
          <w:rFonts w:hint="eastAsia" w:ascii="等线" w:hAnsi="宋体" w:eastAsia="等线"/>
          <w:b w:val="0"/>
          <w:bCs/>
          <w:sz w:val="24"/>
        </w:rPr>
      </w:pPr>
    </w:p>
    <w:p>
      <w:pPr>
        <w:spacing w:line="300" w:lineRule="exact"/>
        <w:ind w:firstLine="480" w:firstLineChars="200"/>
        <w:rPr>
          <w:rFonts w:hint="eastAsia" w:ascii="等线" w:hAnsi="宋体" w:eastAsia="等线"/>
          <w:b w:val="0"/>
          <w:bCs/>
          <w:sz w:val="24"/>
        </w:rPr>
      </w:pPr>
    </w:p>
    <w:p>
      <w:pPr>
        <w:spacing w:line="300" w:lineRule="exact"/>
        <w:ind w:firstLine="480" w:firstLineChars="200"/>
        <w:rPr>
          <w:rFonts w:hint="eastAsia" w:ascii="等线" w:hAnsi="宋体" w:eastAsia="等线"/>
          <w:b w:val="0"/>
          <w:bCs/>
          <w:sz w:val="24"/>
        </w:rPr>
      </w:pPr>
    </w:p>
    <w:p>
      <w:pPr>
        <w:spacing w:line="300" w:lineRule="exact"/>
        <w:ind w:firstLine="480" w:firstLineChars="200"/>
        <w:rPr>
          <w:rFonts w:hint="eastAsia" w:ascii="等线" w:hAnsi="宋体" w:eastAsia="等线"/>
          <w:b w:val="0"/>
          <w:bCs/>
          <w:sz w:val="24"/>
        </w:rPr>
      </w:pPr>
    </w:p>
    <w:p>
      <w:pPr>
        <w:spacing w:line="300" w:lineRule="exact"/>
        <w:ind w:firstLine="480" w:firstLineChars="200"/>
        <w:rPr>
          <w:rFonts w:hint="eastAsia" w:ascii="等线" w:hAnsi="宋体" w:eastAsia="等线"/>
          <w:b w:val="0"/>
          <w:bCs/>
          <w:sz w:val="24"/>
        </w:rPr>
      </w:pPr>
    </w:p>
    <w:p>
      <w:pPr>
        <w:spacing w:line="300" w:lineRule="exact"/>
        <w:ind w:firstLine="480" w:firstLineChars="200"/>
        <w:rPr>
          <w:rFonts w:hint="eastAsia" w:ascii="等线" w:hAnsi="宋体" w:eastAsia="等线"/>
          <w:b w:val="0"/>
          <w:bCs/>
          <w:sz w:val="24"/>
        </w:rPr>
      </w:pPr>
    </w:p>
    <w:p>
      <w:pPr>
        <w:spacing w:line="300" w:lineRule="exact"/>
        <w:ind w:firstLine="480" w:firstLineChars="200"/>
        <w:rPr>
          <w:rFonts w:hint="eastAsia" w:ascii="等线" w:hAnsi="宋体" w:eastAsia="等线"/>
          <w:b w:val="0"/>
          <w:bCs/>
          <w:sz w:val="24"/>
        </w:rPr>
      </w:pPr>
    </w:p>
    <w:p>
      <w:pPr>
        <w:spacing w:line="300" w:lineRule="exact"/>
        <w:ind w:firstLine="480" w:firstLineChars="200"/>
        <w:rPr>
          <w:rFonts w:hint="eastAsia" w:ascii="等线" w:hAnsi="宋体" w:eastAsia="等线"/>
          <w:b w:val="0"/>
          <w:bCs/>
          <w:sz w:val="24"/>
        </w:rPr>
      </w:pPr>
    </w:p>
    <w:p>
      <w:pPr>
        <w:spacing w:line="300" w:lineRule="exact"/>
        <w:ind w:firstLine="480" w:firstLineChars="200"/>
        <w:rPr>
          <w:rFonts w:hint="eastAsia" w:ascii="等线" w:hAnsi="宋体" w:eastAsia="等线"/>
          <w:b w:val="0"/>
          <w:bCs/>
          <w:sz w:val="24"/>
        </w:rPr>
      </w:pPr>
    </w:p>
    <w:p>
      <w:pPr>
        <w:spacing w:line="300" w:lineRule="exact"/>
        <w:ind w:firstLine="480" w:firstLineChars="200"/>
        <w:rPr>
          <w:rFonts w:hint="eastAsia" w:ascii="等线" w:hAnsi="宋体" w:eastAsia="等线"/>
          <w:b w:val="0"/>
          <w:bCs/>
          <w:sz w:val="24"/>
        </w:rPr>
      </w:pPr>
    </w:p>
    <w:p>
      <w:pPr>
        <w:spacing w:line="300" w:lineRule="exact"/>
        <w:ind w:firstLine="480" w:firstLineChars="200"/>
        <w:rPr>
          <w:rFonts w:hint="eastAsia" w:ascii="等线" w:hAnsi="宋体" w:eastAsia="等线"/>
          <w:b w:val="0"/>
          <w:bCs/>
          <w:sz w:val="24"/>
        </w:rPr>
      </w:pPr>
    </w:p>
    <w:p>
      <w:pPr>
        <w:spacing w:line="300" w:lineRule="exact"/>
        <w:ind w:firstLine="480" w:firstLineChars="200"/>
        <w:rPr>
          <w:rFonts w:hint="eastAsia" w:ascii="等线" w:hAnsi="宋体" w:eastAsia="等线"/>
          <w:b w:val="0"/>
          <w:bCs/>
          <w:sz w:val="24"/>
        </w:rPr>
      </w:pPr>
    </w:p>
    <w:p>
      <w:pPr>
        <w:spacing w:line="300" w:lineRule="exact"/>
        <w:ind w:firstLine="480" w:firstLineChars="200"/>
        <w:rPr>
          <w:rFonts w:hint="eastAsia" w:ascii="等线" w:hAnsi="宋体" w:eastAsia="等线"/>
          <w:b w:val="0"/>
          <w:bCs/>
          <w:sz w:val="24"/>
        </w:rPr>
      </w:pPr>
    </w:p>
    <w:p>
      <w:pPr>
        <w:spacing w:line="300" w:lineRule="exact"/>
        <w:ind w:firstLine="480" w:firstLineChars="200"/>
        <w:rPr>
          <w:rFonts w:hint="eastAsia" w:ascii="等线" w:hAnsi="宋体" w:eastAsia="等线"/>
          <w:b w:val="0"/>
          <w:bCs/>
          <w:sz w:val="24"/>
        </w:rPr>
      </w:pPr>
    </w:p>
    <w:p>
      <w:pPr>
        <w:spacing w:line="300" w:lineRule="exact"/>
        <w:ind w:firstLine="480" w:firstLineChars="200"/>
        <w:rPr>
          <w:rFonts w:hint="eastAsia" w:ascii="等线" w:hAnsi="宋体" w:eastAsia="等线"/>
          <w:b w:val="0"/>
          <w:bCs/>
          <w:sz w:val="24"/>
        </w:rPr>
      </w:pPr>
    </w:p>
    <w:p>
      <w:pPr>
        <w:spacing w:line="300" w:lineRule="exact"/>
        <w:ind w:firstLine="480" w:firstLineChars="200"/>
        <w:rPr>
          <w:rFonts w:hint="eastAsia" w:ascii="等线" w:hAnsi="宋体" w:eastAsia="等线"/>
          <w:b w:val="0"/>
          <w:bCs/>
          <w:sz w:val="24"/>
        </w:rPr>
      </w:pPr>
    </w:p>
    <w:p>
      <w:pPr>
        <w:spacing w:line="300" w:lineRule="exact"/>
        <w:ind w:firstLine="480" w:firstLineChars="200"/>
        <w:rPr>
          <w:rFonts w:hint="eastAsia" w:ascii="等线" w:hAnsi="宋体" w:eastAsia="等线"/>
          <w:b w:val="0"/>
          <w:bCs/>
          <w:sz w:val="24"/>
        </w:rPr>
      </w:pPr>
    </w:p>
    <w:p>
      <w:pPr>
        <w:spacing w:line="300" w:lineRule="exact"/>
        <w:ind w:firstLine="480" w:firstLineChars="200"/>
        <w:rPr>
          <w:rFonts w:hint="eastAsia" w:ascii="等线" w:hAnsi="宋体" w:eastAsia="等线"/>
          <w:b w:val="0"/>
          <w:bCs/>
          <w:sz w:val="24"/>
        </w:rPr>
      </w:pPr>
    </w:p>
    <w:p>
      <w:pPr>
        <w:spacing w:line="300" w:lineRule="exact"/>
        <w:ind w:firstLine="480" w:firstLineChars="200"/>
        <w:rPr>
          <w:rFonts w:hint="eastAsia" w:ascii="等线" w:hAnsi="宋体" w:eastAsia="等线"/>
          <w:b w:val="0"/>
          <w:bCs/>
          <w:sz w:val="24"/>
        </w:rPr>
      </w:pPr>
    </w:p>
    <w:p>
      <w:pPr>
        <w:spacing w:line="300" w:lineRule="exact"/>
        <w:ind w:firstLine="480" w:firstLineChars="200"/>
        <w:rPr>
          <w:rFonts w:hint="eastAsia" w:ascii="等线" w:hAnsi="宋体" w:eastAsia="等线"/>
          <w:b w:val="0"/>
          <w:bCs/>
          <w:sz w:val="24"/>
        </w:rPr>
      </w:pPr>
    </w:p>
    <w:p>
      <w:pPr>
        <w:spacing w:line="300" w:lineRule="exact"/>
        <w:ind w:firstLine="480" w:firstLineChars="200"/>
        <w:rPr>
          <w:rFonts w:hint="eastAsia" w:ascii="等线" w:hAnsi="宋体" w:eastAsia="等线"/>
          <w:b w:val="0"/>
          <w:bCs/>
          <w:sz w:val="24"/>
        </w:rPr>
      </w:pPr>
    </w:p>
    <w:p>
      <w:pPr>
        <w:spacing w:line="300" w:lineRule="exact"/>
        <w:ind w:firstLine="480" w:firstLineChars="200"/>
        <w:rPr>
          <w:rFonts w:hint="eastAsia" w:ascii="等线" w:hAnsi="宋体" w:eastAsia="等线"/>
          <w:b w:val="0"/>
          <w:bCs/>
          <w:sz w:val="24"/>
        </w:rPr>
      </w:pPr>
    </w:p>
    <w:p>
      <w:pPr>
        <w:spacing w:line="300" w:lineRule="exact"/>
        <w:ind w:firstLine="480" w:firstLineChars="200"/>
        <w:rPr>
          <w:rFonts w:hint="eastAsia" w:ascii="等线" w:hAnsi="宋体" w:eastAsia="等线"/>
          <w:b w:val="0"/>
          <w:bCs/>
          <w:sz w:val="24"/>
        </w:rPr>
      </w:pPr>
    </w:p>
    <w:p>
      <w:pPr>
        <w:spacing w:line="300" w:lineRule="exact"/>
        <w:ind w:firstLine="480" w:firstLineChars="200"/>
        <w:rPr>
          <w:rFonts w:hint="eastAsia" w:ascii="等线" w:hAnsi="宋体" w:eastAsia="等线"/>
          <w:b w:val="0"/>
          <w:bCs/>
          <w:sz w:val="24"/>
        </w:rPr>
      </w:pP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多选题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1. 社会主义法治的基本原则是（   ）。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有法可依、有法必依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B. 执法必严、违法必究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尊重法律、维护法律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D. 严格执法、公平正义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正确答案为：A,B。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2. 树立依法治国的理念，需要准确把握的基本内涵是（  ）。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法律面前人人平等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B. 树立和维护法律的权威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自觉接受监督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D. 严格依法办事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正确答案为：A,B,D。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3. 执法为民是我们党“（  ）”执政理念对政法工作的必然要求。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立党为公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B. 执政为民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依法治国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D. 以德治国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正确答案为：A,B。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4. 政法工作尊重和保障人权，也包括要尊重和保护（  ）以及被害人的诉讼权利和其他合法权利。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行政相对人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B. 违法行为人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犯罪嫌疑人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D. 被告人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E. 服刑人员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正确答案为：A,B,C,D,E。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5. 公安民警要正确行使自由裁量权，应当做到（ 　）。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权力行使应当符合法律赋予该项权力的目的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B. 案件具体情况与处理结果轻重幅度相当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同样情形同样处理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D. 保证权力能够自由地行使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正确答案为：A,B,C。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6. 严格执法的含义是（　　）。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职权由法定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B. 有权必有责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用权受监督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D. 违法受追究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正确答案为：A,B,C,D。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7. 公平正义理念的主要含义是（　　）。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合法合理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B. 平等对待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及时高效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D. 程序公正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正确答案为：A,B,C,D。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8. 公安民警如何做到秉公执法？（  ）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要出于公心，维护公益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B. 要摒除邪恶，弘扬正气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要克服己欲，排除私利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D. 要态度公允，不偏不倚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正确答案为：A,B,C,D。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9. 与社会主义法治理念不相容的思想主要表现形式有（    ）。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改革创新意识不强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B. 对新情况新问题研究不够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特权思想严重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D. 群众观念和人权意识淡薄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正确答案为：A,B,C,D。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10. 依法治国理念的基本内涵是（   ）。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法律面前人人平等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B. 树立和维护法律的权威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严格依法办事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D. 公正执法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正确答案为：A,B,C。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11. 严格依法办事的含义是（     ）。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职权由法定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B. 有权必有责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用权受监督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D. 违法受追究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正确答案为：A,B,C,D。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12. 我国社会主义法制建设中存在的主要问题是（     ）。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无法可依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B. 有法不依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执法不严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D. 违法不究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正确答案为：B,C,D。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13. 政法机关和政法干警自觉接受监督，应做到（     )。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提高接受监督的自觉性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B. 正确认识和处理依法独立行使职权和接受监督的关系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把各方面的监督制约作为推动和改进政法工作的动力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D. 保证和促进严格公正文明执法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正确答案为：A,B,C。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14. 政法各部门共同致力于公平正义目标的实现，应贯彻的刑事基本原则有（    ）。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以事实为依据，以法律为准绳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B. 分工负责、互相配合、互相制约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法律面前人人平等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D. 依法行使职权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正确答案为：A,B,C,D。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15. 及时高效原则具体有以下哪几方面内容？（      ）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提高时间效率，减少工作拖延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B. 提高物质效率，降低经济消耗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提高制度的科学性，减少不合理制度的负面作用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D. 提高程序的合理性，缩短办案时间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正确答案为：A,B,C。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16. 贯彻“以事实为依据，以法律为准绳”的原则，需要做到（      ）。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严把证据关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B. 严把法律关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严把口供关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D. 严把程序关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正确答案为：A,B,C。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17. 执法公正包括（    ）。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实体公正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B. 程序公正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事实公正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D. 法律公正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正确答案为：A,B。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18. 服务大局是（      ）。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政法机关有履行职责的必然要求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B. 政法工作长期实践经验的科学总结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政法工作长期实践经验的理论概括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D. 我国政法工作一个重要的指导原则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正确答案为：A,B,C,D。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19. 政法机关的职能是（     ）。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维护国家安全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B. 打击预防犯罪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维护公平正义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D. 服务改革发展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正确答案为：A,B,C,D。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20. 党的领导要体现在依法治国全过程中，即（     ）。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立法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B. 执法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司法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D. 守法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正确答案为：A,B,C。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21. 在我国，党的政策与法律在本质上是一致的，但又有所区别，表现在（）。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产生的渠道不同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B. 表现的形式不同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作用不同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D. 效力不同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正确答案为：A,B,C,D。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22. 党对政法工作的领导主要是（）。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政治领导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B. 思想领导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行为领导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D. 组织领导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正确答案为：A,B,D。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23. 增强党员全心全意为人民服务的宗旨观念，不断提高党员（）的本领。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组织群众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B. 宣传群众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教育群众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D. 服务群众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正确答案为：A,B,C,D。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24. 下列有关法的特征的表述哪些是正确的？（）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历史上的一切法的规定都是明确、肯定的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B. 法是司法机关办案的主要依据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法律以外的其他社会规范，也可作为司法机关裁判案件的根据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D. 法是以国家政权意志的形式出现的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正确答案为：B,D。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25. 下列哪些条文直接体现了法的普遍性特征？（）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对任何人犯罪，在适用法律上一律平等。不允许任何人有超越法律的特权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B. 法律明文规定为犯罪行为的，依照法律定罪处刑；法律没有明文规定为犯罪行为的，不得定罪处刑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在中华人民共和国领域内的民事活动，适用中华人民共和国法律，法律另有规定的除外。本法关于公民的规定，适用于中华人民共和国领域内的外国人、无国籍人，法律另有规定的除外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D. 对于中华人民共和国缔结或者参加的国际条约所规定的罪行，中华人民共和国在所承担条约义务的范围内行使刑事管辖权的，适用本法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正确答案为：A,B,C,D。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26. 以下关于法的特征的说法正确的有（）。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法是由国家制定或认可的，具有国家意志性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B. 法是由国家强制力保证实施的，具有强制性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法是由原始社会的习惯演变而来的，具有历史性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D. 法是经严格的程序制定的，具有程序性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正确答案为：A,B,D。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27. 下列有关法的渊源的表述哪些是不正确的？（）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法的非正式渊源是指不能被国内法院适用的法的渊源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B. 在我国，宪法、法律等主要是根据其所调整的社会关系作出的分类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根据条约必须遵守的原则，一切国际条约、国际惯例均构成当代我国法的渊源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D. 根据我国相关法律规定，国家政策可以作为我国法院审理案件的依据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正确答案为：A,B,C。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28. 下列说法正确的是（）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当代中国法的渊源主要有法律、行政法规、地方性法规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B. 法律的立法主体是确定的，即全国人大及其常委会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法律分为两种，即基本法律和其他法律。基本法律由全国人大制定，基本法律以外的其他法律由全国人大常委会制定。它们的效力等级是不同的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D. 行政法规只能由国务院及地方政府制定。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正确答案为：A,B。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29. 下列哪些情况会导致法律责任？（）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保安员曲某收5元自行车停车费，并不给收据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B. 姜某向报社写信揭露某纪录片造假，报社没有刊登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冯某经公共汽车售票员提醒后仍不给抱小孩的乘客让座，小孩被拥挤受伤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D. 塑胶五金厂要求工人一天至少工作15小时，加班费为每小时1.5元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正确答案为：A,D。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30. 某省人民代表大会所制定的地方性法规的规定与某部委规章的规定不一致，不能确定如何使用时，以下做法错误的是（）。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由国务院决定在该地方适用部门规章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B. 由全国人</w:t>
      </w:r>
      <w:r>
        <w:rPr>
          <w:rFonts w:hint="eastAsia" w:ascii="等线" w:hAnsi="宋体" w:eastAsia="等线"/>
          <w:b w:val="0"/>
          <w:bCs/>
          <w:sz w:val="24"/>
          <w:lang w:val="en-US" w:eastAsia="zh-CN"/>
        </w:rPr>
        <w:t>民</w:t>
      </w:r>
      <w:bookmarkStart w:id="0" w:name="_GoBack"/>
      <w:bookmarkEnd w:id="0"/>
      <w:r>
        <w:rPr>
          <w:rFonts w:hint="eastAsia" w:ascii="等线" w:hAnsi="宋体" w:eastAsia="等线"/>
          <w:b w:val="0"/>
          <w:bCs/>
          <w:sz w:val="24"/>
        </w:rPr>
        <w:t xml:space="preserve">代表大会决定在该地方适用地方性法规或部门规章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由最高人民法院通过司法解释加以规定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D. 由国务院决定在该地方适用地方性法规或者由国务院提请全国人民代表大会常务委员会裁决在该地方适用部门规章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正确答案为：A,B,C。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31. 15.根据《立法法》的规定，以下哪些不是地方性法规可以规定的事项？（）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本行政区内市、县、乡政府的产生、组织和职权的规定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B. 本行政区内经济、文化及公共事业建设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对传染病人的强制隔离措施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D. 国有工业企业的财产所有权制度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正确答案为：A,C,D。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32. 人民行使国家权力的机关是（  ）。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全国人民代表大会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B. 地方各级人民代表大会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各级人民政府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D. 人民法院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正确答案为：A,B。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33. 根据《宪法》的规定，下列说法正确的是（  ）。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国家维护社会主义法制的统一和尊严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B.一切国家机关和武装力量、各政党和各社会团体、各企业事业组织都必须遵守宪法和法律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一切违反宪法和法律的行为，必须予以撤回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D. 中华人民共和国实行依法治国，建设社会主义法治国家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正确答案为：A,B,D。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34. （  ）都必须遵守宪法和法律，一切违反宪法和法律的行为，必须予以追究。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国家机关和武装力量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B. 各政党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各社会团体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D. 各企业事业组织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正确答案为：A,B,C,D。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35. 根据《宪法》的规定，我国公民的政治权利和自由包括（  ）。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选举权和被选举权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B. 言论、出版、结社自由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集会、游行、示威自由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D. 迁徙权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正确答案为：A,B,C。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36. 中华人民共和国公民的住宅不受侵犯。禁止（  ）公民的住宅。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进入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B. 非法搜查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走访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D. 非法侵入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正确答案为：B,D。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37. 中华人民共和国公民的（  ）不受侵犯。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人身自由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B. 人格尊严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住宅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D. 合法私有财产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正确答案为：A,B,C,D。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38. 除因国家安全和追查刑事犯罪的需要，由（  ）依照法律规定的程序对通信进行检查外，任何组织或者个人不得以任何理由侵犯公民的通信自由和通信秘密。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通信主管部门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B. 公安机关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检察机关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D. 国家安全机关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正确答案为：B,C。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39. 我国《宪法》规定，公民在行使自由和权利时，不得损害（  ）。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国家的利益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B. 社会的利益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集体的利益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D. 其他公民的合法的自由和权利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正确答案为：A,B,C,D。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40. 全国人民代表大会依法能够直接选举下列选项中的（  ）。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中央军事委员会主席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B. 国务院总理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最高人民法院院长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D. 最高人民检察院检察长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正确答案为：A,C,D。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41. 根据《宪法》的规定，全国人民代表大会常务委员会监督（  ）的工作。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国务院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B. 中央军事委员会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最高人民法院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D. 最高人民检察院</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正确答案为：A,B,C,D。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42. 人民法院、人民检察院和公安机关办理刑事案件，应当（  ），以保证准确有效地执行法律。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分工负责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B. 互相配合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互相制约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D. 互不干涉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正确答案为：A,B,C。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43. 下列属于公安机关的人民警察的法定职责的有（  ）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侦查违法犯罪活动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B. 维护社会治安秩序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参与解决经济纠纷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D. 管理集会、游行、示威活动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正确答案为：A,B,D。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44. 对被判处（  ）的罪犯，由公安机关执行刑罚。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管制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B. 拘役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有期徒刑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D. 剥夺政治权利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正确答案为：A,B,D。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45. 公安机关的人民警察对违反治安管理或者其他公安行政管理法律、法规的个人或者组织，依法可以实施（  ）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行政强制措施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B. 行政处分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行政处罚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D. 刑事处罚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正确答案为：A,C。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46. 下列选项中属于公安机关的人民警察的权限的有（  ）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依法实施行政强制措施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B. 依法实施行政处罚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按照规定使用武器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D. 执行部分刑罚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正确答案为：A,B,C,D。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47. 公安机关的人民警察对严重危害社会治安秩序或者威胁公共安全的人员，可以（  ）。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强行带离现场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B. 依法予以拘留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立即予以劳动教养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D. 采取法律规定的其他措施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正确答案为：A,B,D。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48. 2005年5月10日，民警叶某在巡逻中，发现一外地男青年因使用假币与商贩争吵，经出示人民警察证，对其当场盘问、检查，发现其包内有5张百元假币，该青年说不清来源，叶某遂将其带至派出所，决定继续盘问12小时。该青年在所内拒不回答任何问题。经派出所所长批准，决定再对其延长盘问至48小时，考虑到审查工作需要，没有通知其家属。试问，本案中该派出所在履行职责中，存在的执法问题有（  ）。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民警叶某无权决定继续盘问12小时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B. 派出所所长无权决定延长继续盘问至48小时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未依法通知被盘问人的家属或者其所在单位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D. 该青年不属于继续盘问的对象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正确答案为：A,B,C。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49. 对有违法犯罪嫌疑的人员当场盘问、检查后，不能排除其违法犯罪嫌疑，且（  ），人民警察可以将其带至公安机关继续盘问。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被害人控告或者证人指认其有犯罪行为的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B. 有正在实施违反治安管理或者犯罪行为嫌疑的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有违反治安管理或者犯罪嫌疑且身份不明的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D. 携带的物品可能是违反治安管理或者犯罪的赃物的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正确答案为：A,B,C,D。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50. 下列选项中不得适用继续盘问的情形有（  ）。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经当场盘问、检查，已经排除违反治安管理和犯罪嫌疑的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B. 涉嫌违反治安管理行为的法定最高处罚为非限制人身自由的行政处罚的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已经到公安机关投案自首的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D. 患有精神病、急性传染病或者其他严重疾病的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正确答案为：A,B,C,D。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51. 下列选项中不得适用继续盘问的情形有（  ）。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有违反治安管理或者犯罪嫌疑，但未经当场盘问、检查的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B. 应当依法直接适用传唤或者拘传的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明知其涉嫌案件已经作为治安案件受理或者已经立为刑事案件的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D. 不属于公安机关管辖的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正确答案为：A,B,C,D。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52. 被盘问人的家属为（  ），因公安机关实施继续盘问而使被盘问人的家属无人照料的，公安机关应当通知其亲友予以照料或者采取其他适当办法妥善安排，并将安排情况及时告知被盘问人。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老年人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B. 残疾人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精神病人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D. 不满18周岁的未成年人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正确答案为：A,B,C。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53. 公安机关因侦查犯罪的需要，必要时，按照国家有关规定，可以优先使用机关、团体、企业事业组织和个人的（  ）。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交通工具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B. 通信工具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场地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D. 建筑物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正确答案为：A,B,C,D。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54. 民警驾车追捕逃犯过程中，因车辆发生故障不能继续行驶。这时，一辆出租车路过，民警将其拦下，要求使用该车追捕逃犯，司机以要做生意为由拒绝，民警强行将车开走，追缉途中致车辆损坏。下列说法正确的是（  ）。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民警因追捕逃犯的需要，优先使用该出租车的行为是合法的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B. 民警因追捕逃犯的需要，可以优先使用该出租车，但是应先征得司机的同意，否则就构成违法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民警使用该出租车过程中造成车辆受损，该损失应当由民警赔偿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D. 民警使用该出租车过程中造成车辆受损，该损失应当由其所属公安机关赔偿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正确答案为：A,D。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55. 公安机关采取技术侦查措施必须具备的条件有（  ）。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因侦查犯罪的需要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B. 因查处治安案件的需要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符合国家相关的规定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D. 经过严格的批准手续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正确答案为：A,C,D。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56. 在实行现场管制时，公安机关的人民警察可以采取必要手段强行驱散聚集人群，并将拒不服从人员（  ）。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立即予以拘留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B. 立即予以逮捕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强行带离现场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D. 予以制服和杀伤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正确答案为：A,C。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57. 下列选项中错误的有（  ）。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人民警察在非工作时间，遇有属于人民警察职责范围，但不属于自己所从事警种的具体职责的紧急情况，可以不履行职责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B. 人民警察在非工作时间，遇有任何情况，都应当履行职责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人民警察在非工作时间履行职责，属于滥用职权，不受法律支持和保护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D. 人民警察在非工作时间依法履行职责，同样受法律支持和保护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正确答案为：A,B,C。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58. 民警陆某休假期间着便装乘公共汽车回故乡，在车上恰遇两名歹徒持刀对乘客实施抢劫，陆某见状与歹徒搏斗。后在乘客的协助下将歹徒制服，陆某负伤。下列说法正确的是（  ）。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陆某在非工作时间制止犯罪，属于见义勇为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B. 陆某虽然是在非工作时间制止犯罪，但仍然属于履行职责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如果陆某因此致残，应当按照见义勇为的相关规定，由国家给予抚恤或者补偿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D. 如果陆某因此致残，应当与因公致残的现役军人享受国家同样的抚恤和优待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正确答案为：B,D。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59. 人民警察应当履行的义务有（  ）。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遇到公民人身、财产安全受到侵犯或者处于其他危难情形，应当立即救助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B. 对公民提出解决纠纷的要求，应当给予帮助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对公民的报警案件，应当及时查处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D. 及时解决企业之间的经济纠纷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正确答案为：A,B,C。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60. 人民警察的纪律要求包括（  ）。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不得散布有损国家声誉的言论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B. 不得参加旨在反对国家的集会、游行、示威等活动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不得参加任何社会团体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D. 不得参加罢工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正确答案为：A,B,D。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61. 担任人民警察应当具备的条件有（  ）。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年满18周岁的公民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B. 具有初中以上文化程度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身体健康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D. 拥护中华人民共和国宪法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正确答案为：A,C,D。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62. 不得担任人民警察的情形包括（  ）。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曾因犯罪受过刑事处罚的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B. 曾因交通违法受过罚款处罚的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曾被开除公职的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D. 曾受过行政处分的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正确答案为：A,C。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63. 担任人民警察领导职务的人员应当具备的条件有（  ）。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工作满5年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B. 具有法律专业知识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具有大学专科以上学历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D. 经人民警察院校培训，考试合格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正确答案为：B,C,D。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64. 对受行政处分的人民警察，按照国家有关规定，（  ）。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可以降低警衔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B. 可以取消警衔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必要时对其采取停止执行职务的措施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D. 必要时对其采取禁闭的措施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正确答案为：A,B,C,D。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65. 以下说法正确的有( )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警械必须由人民警察在执行职务中使用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B. 人民警察使用的警械是依法配置的警用器械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使用警械不得致人伤亡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D. 使用警械必须遵守《人民警察使用警械和武器条例》的相关规定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正确答案为：A,B,D。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66. 下列属于警械的有( )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脚镣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B. 特种防暴枪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高压水枪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D. 催泪弹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正确答案为：A,B,C,D。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67. 警械的类型有( )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驱逐性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B. 约束性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致命性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D. 制服性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正确答案为：A,B,D。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68. 人民警察按照规定装备的警械包括( )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脚镣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B. 特种防暴枪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警棍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D. 催泪弹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正确答案为：A,B,C,D。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69. 下列属于约束性警械的有（ )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手铐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B. 脚镣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警棍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D. 警绳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正确答案为：A,B,D。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70. 使用驱逐性、制服性警械，应当遵循（  ）的规定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以制止违法犯罪行为为限度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B. 适度惩罚违法犯罪分子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符合法定使用的情形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D. 尽量减少人员伤亡、财产损失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正确答案为：A,C,D。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71. 对以暴力方法抗拒或者阻碍人民警察依法履行职责，尚未危及人民警察生命安全的违法犯罪分子，可以使用( )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制服性警械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B. 驱逐性警械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武器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D. 警械或者武器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正确答案为：A,B。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72. 下列情形中，经警告无效的，人民警察可以使用驱逐性、制服性警械的有( )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结伙斗殴的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B. 擅自举行集会、示威、游行的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袭击人民警察的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D. 聚众扰乱公共场所秩序的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正确答案为：A,B,C,D。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73. 下列情形中，经警告无效的，人民警察可以使用驱逐性、制服性警械的有( )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殴打他人的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B. 拒不交代违法犯罪事实的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非法举行游行的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D. 结伙斗殴的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正确答案为：A,C,D。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74. 下列情形中，经警告无效的，人民警察可以使用驱逐性、制服性警械的有( )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殴打他人的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B. 甲在火车站大吵大闹，扰乱火车站秩序的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非法举行集会、游行、示威的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D. 强行冲越人民警察为履行职责设置的警戒线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正确答案为：A,C,D。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75. 执行下列任务时，人民警察可以依法使用的约束性警械是( )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抓获违法犯罪分子的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B. 执行逮捕、拘留、押解任务的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抓获犯罪重大嫌疑人的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D. 执行强制传唤任务的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正确答案为：A,B,C,D。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76. 胡某携带一把弹簧刀与进入某工厂找老乡，遭到门口门卫倪某的阻拦，与之发生争吵，引来数十人围观。该工厂的保安队长也赶过来，发现胡某与某通缉犯相貌有点像，便打电话向辖区派出所报案。值班民警陆某到来后，发现胡某就是上个月从派出所侯问室逃脱的抢劫嫌疑人，便给胡某带上手铐，押回派出所。以下可以作为陆某使用警械的合法理由是( )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执行拘留任务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B. 执行逮捕任务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抓获犯罪重大嫌疑人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D. 押解犯罪嫌疑人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正确答案为：C,D。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77. 下列紧急情况中，人民警察可以使用武器的有( )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实施放火行为后逃跑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B. 行政拘留所在押人员集体暴乱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犯罪分子携带枪支在逃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D. 监狱服刑人员集体逃脱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正确答案为：A,B,C,D。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78. 以下说法正确的有( )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实施盗窃的犯罪分子逃跑的，人民警察可以立即使用武器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B. 人民警察制止违法犯罪行为时只能使用警械和武器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人民警察使用驱逐性、制服性警械，应当以制止违法犯罪行为为限度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D. 人民警察对犯罪分子携带枪支、爆炸物等危险物品拒捕、逃跑的，经警告无效，可以使用武器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正确答案为：C,D。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79. 下列情形中，人民警察可以直接使用武器的有( )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犯罪分子持刀拒捕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B. 犯罪分子正举枪向人民警察准备射击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犯罪分子正举枪向人民警察警卫的对象射击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D. 犯罪分子抢劫得手后逃走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正确答案为：B,C。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80. 人民警察判明有（  ）情形，可以依法使用武器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实施犯罪后携带枪支拒捕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B. 实施犯罪后携带枪支逃跑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抢夺财物后逃跑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D. 劫夺在押犯人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正确答案为：A,B,D。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81. 人民警察（  ），不应使用武器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处理一般治安案件、群众上访事件和调解民事纠纷时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B. 发现被盘查嫌疑人员逃跑时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与他人发生私人纠纷时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D. 查处交通违章时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正确答案为：A,B,C,D。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82. 下列情形中，可以依法使用武器的有（）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谢某正用菜刀砍倪某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B. 陆某持刀抢劫一路人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倪某潜入一居民家行窃，被户主发现后，持刀将户主捅死后逃跑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D. 倪某纠集5人与陆某等6人发生群殴，在双方拳脚互殴中，造成多人表皮出血，110民警到场后口头制止不了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正确答案为：A,B,C。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83.倪某素知宋某家有钱，且每天白天只有一老妇看家，逐起抢劫意念。为使先抢劫顺利，倪某先盗窃军用手枪1支，子弹10发。一切准备就绪后，将枪、弹藏于身上，来到宋某家。适逢老妇偶然外出，倪某撬门入室，发现室内无人，于是窃得现金及其他财务总价值一万余元。正准备逃离现场时，老妇回来了，倪某被发现后逃离现场，正好遇到巡逻的民警陆某，倪某遂向陆某开枪，陆某见状，开枪将倪某击毙。以下可以作为陆某使用武器的合法理由是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倪某盗窃军用枪支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B. 倪某暴力袭击人民警察，危及人民警察陆某生命安全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倪某携带枪支拒捕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D. 倪某的行为构成了盗窃罪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正确答案为：B,C。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84. 甲、乙二人商定，夜晚到公园附近去抢劫些钱财。晚9时许，甲、乙二人到公园门口，见一中年人在买东西，甲、乙遂进入商店，甲先喊了一声“叔叔”，中年人回头看时，乙趁机将其钱包（内有现金1000元）抢走。当中年人看到钱包被抢走时，才恍然明白过来，于是呼喊“抢劫”，被巡逻民警丁某发现，丁某拔枪追赶甲、乙，二人，在追赶部上时，丁某开枪将甲、乙二人击伤。上下说法不正确的是（ ）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丁某开枪的行为符合法律规定的使用武器的情形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B. 丁某如果在开枪前，先行警告，就可以使用武器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该种情形不能使用武器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D. 丁某开枪击伤甲、乙二人是合法行为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正确答案为：A,B,D。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85. 下列情形中，人民警察不得使用武器的有（ ）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接待群众上方时，群众对民警无理辱骂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B. 现场盘问时，嫌疑人拔腿就跑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治安调解时双方当事人情绪机动，互相斗殴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D. 查处交通违章时，被违章妇女手抓嘴咬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正确答案为：A,B,C,D。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86. 下列情形中，人民警察可以使用武器的有（ ）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怀孕妇女使用枪支正在行凶杀人的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B. 犯罪分子正准备点燃加油站的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犯罪分子携带爆炸物逃跑的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D. 武装劫狱的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正确答案为：A,B,C,D。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87. 下列情形中，人民警察应当立即停止使用武器的有（ ）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犯罪分子持枪杀人，被人民警察开枪致休克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B．犯罪分子聚众械斗，人民警察对天鸣枪警告，命令全部都蹲在地上后，众人立即蹲下不动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犯罪分子持枪绑架人质，被警方谈判专家劝服后放下了武器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D. 5名犯罪分子持枪抢劫银行，银行报警铃响后，5人被吓得四散逃走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正确答案为：A,B,C。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88. 民警宋某和杨某着警服在所管辖区巡查。当二人检查到某村时，发现一人手中持有一把猎枪，形迹可疑。宋某喊道：“我是派出所的，你拿着枪干什么？站住！”对方没有站住，反而跑起来，此人途中将猎枪丢掉，继续逃跑，宋某随即掏出枪朝其开了一枪，未击中，后又开了一枪，将此人当场打死。后经查证死者时该村村民朱某，当时在打猎（其无持枪证）。以下说法错误的是（  ）。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宋某在未证明真实情况下贸然开枪致人死亡，在主观上属于疏忽大意的过失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B. 本案中，宋某应当开枪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C．如果本案中朱某没有丢掉猎枪，而是先向宋某开枪，那么宋某向朱某开枪的行为是合法的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D. 应当追究宋某的刑事责任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正确答案为：A,B。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89. 某派出所副所长曾某和民警刘某前往某村村委会传唤吸毒违法人员侯某时，遭到侯某的反抗，曾某的手背被侯某用匕首刺伤，侯某逃走。当天下午，有群众举报称，在本村的旧石场见到侯某在吸毒。接报后，曾某带领民警刘某等人去抓捕。民警赶到时遭到侯某反抗。在朝天鸣枪警告无效的情况下，民警刘某开了一枪经侯某击倒，侯某失去了反抗能力，之后，曾某又上前对着侯某连开两枪，致使侯某当场死亡。以下说法正确的是（ ）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曾某使用武器是合法的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B. 应追究曾某的刑事责任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侯某拒捕不属于《人民警察使用警械和武器条例》规定的可以使用武器的情形。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D. 曾某和刘某使用武器后，应立即向当地公安机关或所属的人民警察机关报告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正确答案为：B,C,D。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90. 公安机关人民警察使用武器造成犯罪分子或者无辜人员受伤的，应当及时抢救受伤人员，保护现场，并立即向当地公安机关或其所属公安机关报告。当地公安机关或者该人民警察所属机关接到报告后，应当及时通知（ ）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上级公安机关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B. 当地人民检察院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伤者家属或所在单位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D. 伤者所在单位或朋友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正确答案为：B,C。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91. 人民警察使用武器造成犯罪分子或者无辜人员受伤的，应当（ ）。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及时抢救受伤人员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B. 立即撤离现场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立即向当地公安机关或该人民警察所属机关报告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D. 立即通知当地人民警察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正确答案为：A,C。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92. 人民警察使用武器造成犯罪分子或者无辜人员受伤的，应当（ ）。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及时抢救受伤人员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B. 保护现场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向当地政法委报告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D. 向当地人民检察院报告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正确答案为：A,B。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93. 当地公安机关或者人民警察所属机关接到人民警察使用武器致人伤亡的报告后，应当采取的处置措施有（ ）。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及时进行勘验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B. 及时进行调查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及时通知当地人民检察院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D. 及时通知伤亡人员的家属或者其所在单位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正确答案为：A,B,C,D。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94. 人民警察违法使用武器致不应有的人员伤亡的法律责任包括（   ）。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构成犯罪的，依法追究刑事责任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B. 尚不构成犯罪的，依法给予行政处分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C. 受到伤亡或者财产损失的人员，由该人民警察依照《国家赔偿法》的有关规定给予赔偿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D. 任何情况下都追究刑事责任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正确答案为：A,B。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95. 以下说法正确的是（　　）。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人民警察违反规定使用武器、警械，尚不构成犯罪的，应当依法给予说服教育。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B. 人民警察违反规定使用武器、警械，尚不构成犯罪的，应当依法给予行政处分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C.人民警察依法使用武器，造成无辜人员伤亡或财产损失的，由该人民警察所属机关给予补偿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D. 人民警察违反规定使用武器、警械，构成犯罪的，应当依法追究刑事责任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正确答案为：B,C,D。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96. 民警谢某在追捕一名盗窃犯罪嫌疑人过程中，眼看犯罪嫌疑人即将逃脱，情急之下开枪将其打成轻伤．对这一事件，以下说法正确的有（　　　）。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谢某系执行追捕任务，开枪行为纯属意外，不承担责任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B. 谢某开枪的行为违反了《人民警察使用警械和武器条例》的规定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应由谢某给予伤者赔偿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D. 应由谢某所属机关给予伤者赔偿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正确答案为：B,D。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97. 以下说法错误的是(     )。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人民警察依法使用武器，造成无辜人员伤亡或财产损失的，由其本人给予补偿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B. 人民警察依法使用武器，造成无辜人员伤亡或财产损失的，由当地公安机关给予赔偿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C. 人民警察依法使用武器，造成无辜人员伤亡或财产损失的，由当地人民政府给予补偿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D.人民警察依法使用武器，造成无辜人员伤亡或财产损失的，由该人民警察所属机关给予补偿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正确答案为：A,B,C。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98. 下列（ ）具有社会危害性，尚不够刑事处罚的，由公安机关依照《治安管理处罚法》给予治安管理处罚。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扰乱公共秩序的行为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B. 妨害公共安全的行为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侵犯人身权利和财产权利的行为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D. 妨害社会管理的行为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正确答案为：A,B,C,D。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99. 违反治安管理的行为与犯罪行为的主要区别在（ ）。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危害社会的程度不同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B. 违反的法律规范不同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行为的表现形态不同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D. 应受到的处罚不同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正确答案为：A,B,D。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100. 下列行为不属于《治安管理处罚法》的调整范围的有（ ）。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酒后驾驶机动车辆的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B. 偷开他人机动车辆的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因合同的履行发生民事争议的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D. 因校园意外伤害行为发生损害赔偿争议的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正确答案为：A,C,D。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101. 根据《治安管理处罚法》的规定，在中华人民共和国领域内，下列哪些情况不适用《治安管理处罚法》？（ )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内地某商人在香港特别行政区违反《治安管理处罚法》的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B. 香港居民在澳门特别行政区违反《治安管理处罚法》的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香港居民在内地违反《治安管理处罚法》的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D. 外国驻华领使馆的中国籍服务人员再领使馆内打伤中国公民违反《治安管理处罚法》的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正确答案为：A,B。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102. 下列关于治安管理处罚表述正确的是（ ）。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治安管理处罚必须以事实为依据，与违反治安管理行为的性质、情节以及社会危害程度相当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B. 实施治安管理处罚应当依照法定程序进行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实施治安管理处罚应由法律依据，法律没有规定治安管理处罚的，不予处罚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D. 实施治安管理处罚，应该公开、公正和保障人权，保护公民的人格尊严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正确答案为：A,B,C,D。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103.某日，17周岁高中生甲在小区门口看见一辆小汽车，发现车门未锁，钥匙插在点火开关上。甲想小区门口很宽敞，开车也就是掌握好方向盘的事情，就把车启动，没几秒就撞上小区门口一颗大树。车主修车花去人民币900元。结合本题情况，判断下列说法中正确的有（）。</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公安机关可以对本案进行调解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B. 甲偷开他人机动车违法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甲不满十八周岁，对甲应该从轻或者减轻处罚，如属初犯，将不执行行政拘留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D. 修车费应由甲的监护人赔偿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正确答案为：A,B,C,D。 </w:t>
      </w:r>
    </w:p>
    <w:p>
      <w:pPr>
        <w:spacing w:line="300" w:lineRule="exact"/>
        <w:ind w:firstLine="470" w:firstLineChars="196"/>
        <w:rPr>
          <w:rFonts w:hint="eastAsia" w:ascii="等线" w:hAnsi="宋体" w:eastAsia="等线"/>
          <w:b w:val="0"/>
          <w:bCs/>
          <w:sz w:val="24"/>
        </w:rPr>
      </w:pPr>
      <w:r>
        <w:rPr>
          <w:rFonts w:hint="eastAsia" w:ascii="等线" w:hAnsi="宋体" w:eastAsia="等线"/>
          <w:b w:val="0"/>
          <w:bCs/>
          <w:sz w:val="24"/>
        </w:rPr>
        <w:t xml:space="preserve">104. 李某与张某是一层楼的邻居，因在楼道摆放杂物，两家经常发生口角。2006年3月8日，双方又发生口角并相互动手。结果，李某将张某左眼打伤，经法医鉴定为轻微伤。当地派出所受理此案后，进行了调解。双方就楼道摆放杂物和赔偿医药费等费用达成协议。但是，事后李某与张某未按协议摆放杂物为由，拒不赔偿医药费等费用。结合本题情况，判断下列说法中正确的是（）。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派出所应当处罚李某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B. 派出所不应当处罚李某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派出所可以强制执行医药费等费用的赔偿 </w:t>
      </w:r>
    </w:p>
    <w:p>
      <w:pPr>
        <w:spacing w:line="300" w:lineRule="exact"/>
        <w:ind w:firstLine="950" w:firstLineChars="396"/>
        <w:rPr>
          <w:rFonts w:hint="eastAsia" w:ascii="等线" w:hAnsi="宋体" w:eastAsia="等线"/>
          <w:b w:val="0"/>
          <w:bCs/>
          <w:sz w:val="24"/>
        </w:rPr>
      </w:pPr>
      <w:r>
        <w:rPr>
          <w:rFonts w:hint="eastAsia" w:ascii="等线" w:hAnsi="宋体" w:eastAsia="等线"/>
          <w:b w:val="0"/>
          <w:bCs/>
          <w:sz w:val="24"/>
        </w:rPr>
        <w:t xml:space="preserve">D. 派出所应告知张某有关医药费等费用的赔偿问题可以依法向大地人民法院提起民事诉讼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正确答案为：A,D。 </w:t>
      </w:r>
      <w:r>
        <w:rPr>
          <w:rFonts w:ascii="等线" w:hAnsi="宋体" w:eastAsia="等线"/>
          <w:b w:val="0"/>
          <w:bCs/>
          <w:sz w:val="24"/>
        </w:rPr>
        <w:tab/>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105. 对于因民事纠纷引起的（），情节较轻的，公安机关可以调解处理。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侮辱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B. 制造噪音干扰他人正常生活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故意损毁财物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D. 诬告陷害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正确答案为：A,B,C,D。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106. 对于因民事纠纷引起的（），情节较轻的，公安机关可以调解处理。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故意伤害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B. 侮辱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故意损毁财物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D. 偷开机动车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正确答案为：A,B,C,D。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107. 下列情形不适用调解处理的是（）。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雇凶伤害他人的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B. 结伙斗殴或者其他寻衅滋事的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多次实施违反治安管理行为的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D. 当事人明确表示不愿意调解处理的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正确答案为：A,B,C,D。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108. 对因邻里纠纷引起的治安案件进行调解时，可以邀请（ ）参加帮助调节。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当事人居住地的居（村）民委员会的人员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B. 违法行为发生地的居（村）民委员会的人员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双方当事人熟悉的居住地公安派出所民警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D. 双方当事人熟悉的其他人员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正确答案为：A,C,D。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109. 根据《治安管理处罚法》的规定，下列属于治安管理处罚种类的有（ ）。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罚款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B. 行政拘留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吊销公安机关发放的许可证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D. 对违反治安管理的外国人，可以附加适用限制出境或者驱逐出境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正确答案为：A,B,C,D。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110. 《治安管理处罚法》规定的处罚种类有（）。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警告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B. 罚款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行政拘留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D. 吊销公安机关发放的许可证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正确答案为：A,B,C,D。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111. 公安机关对被依法吊销许可证的单位，应当同时依法（ ）。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收缴非法财物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B. 追缴非法所得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责令限期停业整顿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D. 责令限期取缔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正确答案为：A,B。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112. 公安机关在办理治安案件中查获的下列物品应当依法予以收缴的是（ ）。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毒品、淫秽物品等违禁品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B. 倒卖的有价票证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吸食、注视毒品的器具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D. 伪造、变卖的公文、证件、证明文件、票证、印章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正确答案为：A,B,C,D。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113. 办理治安案件所查获的（ ），应当收缴，按照规定处理。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借来用于实施违反治安管理行为的工具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B. 毒品、淫秽物品等违禁品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赌资、赌具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D. 吸食、注视毒品的用具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正确答案为：B,C,D。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114. 下列物品中，公安机关应当收缴的是（ ）。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管制刀具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B. 淫秽物品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毒品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D. 用于实施违反治安管理行为的他人的工具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正确答案为：A,B,C。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115. 下列选项中属于依法应当追缴的是（ ）。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盗窃怀孕的母羊，该母羊所生的小羊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B. 卖淫的收入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将盗窃的货币存入银行所产生的利息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D. 淫秽物品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正确答案为：A,B,C。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116. 下列表述中，不正确的有哪些？（ ）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已满14周岁不满18周岁的人违反治安管理，应当减轻处罚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B. 16周岁生日当天，应视自己为已满16周岁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认定年龄，以查处违反治安管理行为时为准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D. 对于不满14周岁的人违反治安管理所得的财物，应当追缴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正确答案为：A,B,C。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117. 根据《治安管理处罚法》的规定，，已满14周岁不满18周岁的人违反治安管理的，（ ）处罚。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从轻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B. 减轻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免予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D. 不予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正确答案为：A,B。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118. 要正确认定违反治安管理行为的年龄，必须掌握（ ）。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按照周岁正确计算年龄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B. 认真核实年龄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认定年龄应当以实施违反治安管理行为时为准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D. 认定年龄应当以实施违反治安管理行为结束时为准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正确答案为：A,B,C。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119. 梅某（2004年曾因吸毒被强制戒毒6个月）于2006年3月6日在家中吸食海洛因被公安机关查获。梅某交待，在2005年8月5日曾与卖淫女嫖宿，付给卢人民币150元，并检举个体旅社老板谢某曾引诱、容留过一个13岁的少女李某卖淫。经调查，情况属实。公安机关对上述涉案人员的处理正确的有（）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梅、卢之间的卖淫嫖娼行为已过追究时效，不应当予以治安处罚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B. 对谢某应当以涉嫌引诱幼女卖淫罪追究刑事责任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李某未满14周岁，对其予以治安处罚，但不执行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D. 鉴于梅某有立功表现，在决定劳动教养期限时可酌情考虑从轻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正确答案为：A,B,D。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120. 盲人或者又聋又哑的人违反治安管理的，（ ）。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应当从轻处罚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B. 应当减轻处罚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可以从轻处罚或者减轻处罚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D. 可以不予处罚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正确答案为：C,D。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121. 根据《治安管理处罚法》的规定，（ )违反治安管理的，可以从轻、减轻或者不予处罚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盲人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B. 又聋又哑的人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肢体残疾的人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D. 不满16岁的人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正确答案为：A,B。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122. 醉酒的人在醉酒状态中，应当对其采取保护措施约束至酒醒的情形有（）。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对本人有危险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B. 对他人的人身、财产有威胁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对公共安全有威胁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D. 呕吐物影响市容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正确答案为：A,B,C。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123. 甲（15周岁）在酒吧饮酒，喝醉后向老板乙赊账，乙不同意，双方发生口角，甲对乙殴打（经鉴定为轻微伤），乙遂打110向公安机关报案民警赶到，经劝阻，甲仍不停手 ，还对民警侮辱拉扯，将民警的制服扯破。民警欲将甲带离时，甲倒在地上大喊“警察打人啦”，赖着不走。结合案情，判断下列说法中，正确的是（ ).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甲实施了殴打他人和阻碍执行职务两种违反治安管理的行为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B. 对甲应采取保护措施约束至清醒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C. 对甲的违法行为应分别决定合并执行，行政拘留处罚合并执行的，最长不超过20日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D. 对甲应决定行政拘留处罚，但不执行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正确答案为：A,B,C,D。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124. 南某与曾某素来不和，一天中午，南某与曾某因公用水池用水问题发生争执，并相互扭打，被邻居拉开。南某懂得丈夫孙某下班回家后，听说妻子与曾某吵架，拉起妻子找到曾某骂架，并捡起过道上一把破菜刀递给妻子南某，说：“揍她、砍她，坐牢老子去。”南某乘某不备，举起菜刀往曾某背上、头上砍去，造成曾某头部损伤。经鉴定系轻微伤。下列对南某及其丈夫孙某处罚的表述正确的是（ ）。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只应当对南某进行处罚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B. 对南某的丈夫孙某不应当处罚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应当对南某和孙某一同处罚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D. 孙某实施教唆行为，对其应当按照黄某的行为，一并处罚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正确答案为：C,D。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125. 某建筑企业为了方便指挥施工，在未经许可的情况下擅自设置使用大功率无线电话由于其使用频率与某防汛指挥部无线电指挥调度电台频率接近，致使该市防汛电台频率受到拨打电话声音干扰。经调查后，主管部门向该建筑企业指出了干扰行为，但该建筑企业拒不采取有效措施消除干扰行为。下列说法中，错误的是（ ）。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对于该建筑企业的行为应给予治安管理处罚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B. 该建筑企业直接负责的主管人员和其他直接责任人员应为此案处罚的对象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该建筑企业法人和其他直接责任人员应为此案处罚的对象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D. 本案系使用者的个人行为，不是单位违反治安管理的情形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正确答案为：B,D。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126. 根据《治安管理处罚法》的规定，可以或者应当不予处罚的情形包括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出于他人诱骗违反治安管理的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B. 不满14周岁的人违反治安管理的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精神病人在不能辨认或者不能控制自己的行为的时候违反治安管理的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D. 盲人或者又聋又哑的人违反治安管理的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正确答案为：A,B,C,D。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127. 违反治安管理应从重处罚的情形包括（）。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有较严重后果的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B. 教唆、胁迫、诱骗他人违反治安管理的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对报案人、控告人、举报人、证人打击报复的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D. 6个月内曾受过治安管理处罚的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正确答案为：A,B,C,D。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128. 根据《治安管理处罚法》的规定，对（）进行打击报复的，应当从重处罚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报案人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B. 控告人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举报人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D. 证人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正确答案为：A,B,C,D。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129. 依照《治安管理处罚法》的规定，应当给予（）违反治安管理行为人行政拘留处罚，但依法不执行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已满14周岁不满16周岁的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B. 已满16周岁不满18周岁，初次违反治安管理的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70周岁以上的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D. 患传染病的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正确答案为：A,B,C。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130. 李某（30岁）买了一条狼狗，经常在村中一块空地上训狗。一天，李某正在训狗，在校学生张某（15岁）路过，狼狗突然冲张某吠叫，张某拔腿就跑，狼狗追逐张某，李某哈哈大笑。张某在奔跑中摔倒在地，狼狗又回到李某身边。张某十分恼怒，就在李某回家的路上拉了条绳子，在李某路过时，张某拉起绳子，把李某绊倒在地，李某右手被地上的石头刮伤。李某大怒，呼喝狼狗上去咬张某，张某急忙跑开了。李某就守在张某的家门口，张某一靠近李某就驱使狼狗上去咬。张某只好打电话报警。下列说法中，错误的有（）。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李某的行为是放任动物恐吓他人的违反治安管理行为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B. 李某有放任动物恐吓他人和故意伤害他人身体两个违反治安管理行为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张某的行为构成违反治安管理行为，但由于其不满16周岁应不予处罚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D. 张某的行为构成违反治安管理行为，但由于其不满16周岁不可以给予行政拘留处罚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正确答案为：A,C,D。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131. 对已满14周岁不满16周岁不予刑事处罚的，应当责令其家长或者监护人加以管教；必要时，可以给予（）。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警告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B. 罚款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行政拘留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D. 收容教养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正确答案为：A,B,C,D。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132. 根据《治安管理处罚法》的规定，违反治安管理行为有（）状态的，追究时效从行为终了之日起计算。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牵连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B. 吸收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连续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D. 继续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正确答案为：C,D。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133. 属于公安机关应受理的治安案件有（）。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被侵害人控告李某对其殴打致轻微伤的案件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B. 知情人举报的违法行为人偷窃少量财物的案件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违法行为人主动向公安机关陈述其嫖娼的违法行为的案件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D. 人民检察院移送的治安案件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正确答案为：A,B,C,D。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134. 2008年3月2日晚，李某在某宾馆房间等候其男友。某派出所几名民警接到李某卖淫的的群众举报后，当晚7时将李某带至派出所，以涉嫌卖淫对其进行讯问。因李某拒不承认，办案民警对其拳脚相加。次日晚8时，因为在无法忍受，李某违心承认了自己有卖淫行为，公安机关对其处罚款500元的治安处罚。公安机关的错误做法有（）。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公安机关办案人员刑讯逼供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B. 公安机关对治安管理相对人采取讯问不当，应当询问，且超过法定时限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公安机关作出处罚决定前为履行告知程序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D. 公安机关仅依据李某的陈述即作出处罚决定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正确答案为：A,B,C,D。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135. 公安机关及其人民警察在办理治安案件时，对涉及的（），应当予以保密。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国家秘密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B. 商业秘密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公共安全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D. 个人隐私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正确答案为：A,B,D。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136. 人民警察在办理治安案件过程中，需要回避的情形是（）。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是本案的当事人或者当事人的近亲属的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B. 本人或者其近亲属与本案有利害关系的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与本案无关系的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D. 与本案当事人有其他关系，可能影响案件公正处理的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正确答案为：A,B,D。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137. 甲因胁迫乙（男，14岁）乞讨，被公安机关发现，现案件正在办理过程中，乙父亲丙作为乙的法定代理人。甲欲申请办理案件的人民警察丁回避，下列哪些情形中，其回避申请应当被同意？（）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丁曾于半年前因酒后值班被单位作出纪律处分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B. 丙与丁有救命之恩，丁表示一定要找机会感谢丙一家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丁系乙母亲的弟弟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D. 丁业务能力差，去年在全单位排最后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正确答案为：B,C。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138. 公安机关传唤违反治安管理行为人后，应当严格遵守以下要求（）。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及时通知被传唤人所在地的公安机关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B. 及时询问查证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严格遵守法定询问查证时限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D. 及时通知被传唤人家属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正确答案为：B,C,D。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139. 某人，郑某与卖淫女徐某实施了卖淫嫖娼行为，郑付给徐200元，正欲离开时，在宾馆门口被查获。两名民警经出示警察正，宣布对郑和徐口头传唤，郑无正当理由不接受传唤，民警分别用手铐将郑、徐铐起来，带至县公安局询问，并补办了传唤证。根据郑和徐的交代，县公安局分别对两人决定行政拘留10天，并处罚款2000元。综合案情，判断下列说法中正确的是（）。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不能对徐某强制传唤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B. 不需要补办传唤证，只需在询问笔录中注明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仅凭口供定案，证据不足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D. 对郑某和徐某分别罚款2000元，均没有履行告知听证权利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正确答案为：A,B，C,D。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140. 下列关于传唤、口头传唤、强制传唤的表述哪些是正确的（）。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口头传唤不必补办传唤证，但强制传唤必须开具传唤证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B. 派出所所长有权批准传唤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传唤需经县级公安机关负责人批准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D. 对证人不可以使用传唤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正确答案为：B,D。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141. 下列关于询问查证说法错误的是（）。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对违反治安管理行为人，公安机关传唤后应当及时询问查证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B. 询问查证的时间最长不超过36小时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一般情况下，公安机关询问查证的时间不得超过12小时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D. 公安机关应当及时将传唤的原因和处所通知被传唤人的家属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正确答案为：B,C。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142. 2006年3月3日晚6时，电工甲酒后与本公司政工干部乙发生口角，甲又将乙头部、背部打成轻微伤。派出所受理了此案，当晚8时对甲传唤并制作了询问笔录，办案民警一直不允许甲离开派出所，直到3月6日结束。期间对甲的询问一共进行了三次，第一次由派出所承办人员进行，后因工作，第二次、第三次询问便由2名联防队员进行，本案调查终结，根据分局裁决，分局对甲裁决行政拘留5日。本案在办案中的违法之处有（）。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一次传唤询问了三次，超过了法定询问次数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B. 询问查证时间超过了法定时间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联防队员无权进行询问，询问应由民警进行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D. 某派出所对甲不应进行传唤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正确答案为：B,C。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143. 人民警察询问被侵害人或者其他证人，（）。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可以到其所在单位或者住处进行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B. 必须到其所在单位进行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应当到其单位或者住所进行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D. 必要时，也可以通知其到公安机关提供证言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正确答案为：A,D。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144. 下列关于检查的说法错误的是（ ）。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人民警察经出示工作证件，可以对公民住所立即进行检查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B. 实施检查的人民警察不得少于2人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检查证明文件应当由公安机关办案部门负责人审批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D. 检查妇女的身体，只能由女性人民警察进行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正确答案为：A,C,D。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145. 公安机关对与违反治安管理行为有关的物品进行检查时，应当出示（ )。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工作证件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B. 身份证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县级以上人民政府开具的检查证明文件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D. 县级以上人民政府公安机关开具的检查证明文件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正确答案为：A,D。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146. 某派出所在办理周某出售淫秽物品一案时，决定对其进行传唤。办案民警陈某、赵送达传唤证时，发现只有周某一人在家，并且其家中可能藏有淫秽光盘，遂向周某出示工作证件，对其住所进行了检查。经检查，发现了10张淫秽光盘，民警赵某在笔记本上予以注明。周某又称在其小商店内还有一部分淫秽光盘。陈某、赵某赶紧携带发现的淫秽光盘回到派出所，向所长报告了情况。经所长同意，二人带着由派出所开具的检查证明文件，到周某的商店内进行了检查，又发现了5张淫秽光盘，二人决定予以扣押，民警赵某又在笔记本上予以注明。两名民警对扣押的光盘，给周某打了个“今扣周某15张淫秽光盘。陈某、赵某”的条子。下列有关民警再办案中的违法情况的说法正确的是（ ）。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对公民住所进行检查没有出示县级以上人民政府公安机关开具的检查证明文件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B. 两次检查，均未制作检查笔录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所长无权批准检查证明文件，且派出所无权开具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D. 未制作扣押物品清单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正确答案为：A,B,C,D。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147. 在公干机关办理治安案件过程中，对依法扣押的物品的处理是（ ）。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应妥善保管，不得挪作他用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B. 经查明与案件无关的，应当及时退还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经核实属于他人合法财产的，应登记后立即退还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D. 超过3个月仍无人对扣押物品主张权利或无法查清权利人的，应公开拍卖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正确答案为：A,B,C。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148. 从办理治安案件的实践来看，下列哪些属于需要通过鉴定解决的专门性问题？（ ）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伤情鉴定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B. 价格鉴定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精神病鉴定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D. 毒品尿样检测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正确答案为：A,B,C,D。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149. 治安管理处罚由县级以上人民政府机关决定；其中（ ）可以由公安派出所决定。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警告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B. 吊销公安干机关颁发的许可证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500元以下的罚款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D. 1000元以下的罚款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正确答案为：A,C。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150. 下列各项中可以依法作出警告、500元以下罚款的治安管理处罚决定的是（ ）。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新疆生产建设兵团系统县级公安局所属的公安派出所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B. 交通公安派出所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民航公安派出所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D. 森林公安派出所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正确答案为：A,B,C,D。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151. 根据《治安管理处罚法》的规定，公安机关办理治安案件中的法定告知义务包括(  )。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作出处罚决定前，应当告知违反治安管理行为人作出治安管理处罚的事实、理由及依据，并告知其依法享有的权利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B. 符合法定听证条件的案件，在作出处罚决定前，应当告知违反治安管理行为人有申请举行听证的权利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在处罚决定书上，应当告知被处罚人申请行政复议、提起行政诉讼的途径和期限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D. 进行传唤的，应当将传唤的原因和依据告知被传唤人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正确答案为：A,B,C,D。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152. 行政案件有下列哪些情形之?的，应当予以结案?(  )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作出不予处罚决定的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B. 适用调解程序的案件达成协议并已履行的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作出行政处罚等处理决定，且已执行的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D. 违法行为涉嫌构成犯罪，转为刑事案件办理的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正确答案为：A,B,C,D。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153. 治安案件调查结束后，对确有依法应当给予治安管理处罚的违法行为的，公安机关应当根据(  )，作出处罚决定。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情节轻重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B. 具体情况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人际关系的相关因素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D. 违反治安管理行为人对民警执法的态度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正确答案为：A,B。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154. 甲与乙发生纠纷后．甲用砖头将乙的头部打伤,证人丙向公安机关作证，公安机关依法对甲给予了行政拘留处罚。治安管理处罚决定书应当送达或通知下列哪些人?{  )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甲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B. 甲的妻子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乙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D. 丙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正确答案为：A,B,C。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155．公安机关作出（ ）的治安管理处罚决定前，应当告知违反治安管理行为人有权要求举行听证。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行政拘留15日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B. 吊销许可证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处2000元以上罚款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D. 处1000元以上罚款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正确答案为：B,C。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156. 根据《治安管理处罚法》的规定，违反治安管理行为事实清楚，证据确凿，处(  )的，可以适用当场处罚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500元以下罚款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B. 200元以下罚款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警告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D. 吊销许可证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正确答案为：B,C。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157. 下列不适用当场处罚的案件是(  )。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卖淫、嫖娼案件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B. 引诱、容留、介绍卖淫案件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拉客招嫖案件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D. 赌博案件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正确答案为：A,B,C,D。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158. 下列哪些案件不得适用当场处罚程序?(  )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.卖淫、嫖娼案件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B. 赌博案件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出售淫秽物品案件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D. 引诱、容留、介绍卖淫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正确答案为：A,B,D。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159. 《治安管理处罚法》施行后，治安案件中的被侵害人有哪些救济途径？（）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对治安管理处罚决定不服的，被侵害人可以依法申请行政复议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B. 如果被处罚人不服治安管理处罚法决定而提起行政诉讼，被侵害人可以作为第三人参加行政诉讼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被侵害人对违法行为人给其造成的财产损失，可以向人民法院提起民事诉讼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D. 被侵害人如果认为公安机关在查处治安案件时有徇私舞弊行为的，可以向人民检察院控告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正确答案为：A,B,C,D。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160. 程某因违反治安管理被公安机关处以1500元罚款，超过缴纳期限后程某仍拒不缴纳罚款。根据《治安管理处罚法》和《行政处罚法》的规定，公安机关可以（）。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改处拘留，罚款仍须执行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B. 逾期1日，加处45元罚款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将依法扣押的财产拍卖抵缴罚款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D. 申请人民法院强制执行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正确答案为：B,C,D。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161. 下列关于行政拘留暂缓执行的说法错误的是（　）。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被处罚人不服行政拘留处罚决定申请行政复议后，可以在拘留执行前申请暂缓执行行政拘留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B. 被处罚人的近亲属可以提出符合法律规定条件的担保人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被处罚人应当按每日行政拘留500元的标准交纳保证金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D. 被处罚人应当向行政复议机关提出暂缓执行的申请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正确答案为：C,D。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162. 根据《治安管理处罚法》的规定，担保人应当符合的条件是（　）。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与本案无牵连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B. 享有政治权利，人身自由未受到限制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在当地有常住户口和固定住所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D. 有能力履行担保义务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正确答案为：A,B,C,D。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163. 被决定给予行政拘留处罚的人交纳保证金，暂缓执行行政拘留后，逃避行政拘留处罚的执行的（　）。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保证金予以收缴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B. 保证金予以没收并上缴国库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已经作出的行政拘留决定仍应执行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D. 已经作出的行政拘留决定不再执行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正确答案为：B,C。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164. 下列哪些具体行政行为属于行政处罚？（　）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责令限期整治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B. 没收非法经营的音像制品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扣押物品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D. 暂扣驾驶证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正确答案为：B,D。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165. 依照《行政处罚法》的规定，有权制定设定行政处罚规定的机关包括哪些？（ ）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国务院各部、委员会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B. 省、自治区、直辖市人民政府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省、自治区人民政府所在地的市人民政府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D. 国务院批准的较大的市人民政府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正确答案为：A,B,C,D。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166. 根据《行政处罚法》的规定，法律、法规授权的组织也可以实施行政处罚。下列说法中正确的是（ ）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该组织应具有管理公共事务的职能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B. 该组织应具有管理行政事务的职能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该组织必须在法定授权范围内实施行政处罚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D. 该组织可以在不超越法律、法规范围内另行设定行政处罚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正确答案为：A,C。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167. 申请人提出的申请材料具有（  ）情形的，行政机关不予受理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申请事项不属于本行政机关职权范围的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B. 申请事项依法不需要取得行政许可的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申请材料不齐全的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D. 申请材料不符合法定形式的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正确答案为：A,B。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168. 张某向某公安交通管理部门申请办理机动车驾驶证，办证机关不予受理其理由是申办驾驶证的要到飞鸿汽车学校学习培训后，由其统一办理报名手续，并需购买一本40元的考试指定复习资料，否则不予受理。结合本题情况，判断下列说法中正确的是（ ）。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某公安交通管理部门不得组织强制性的资格考试考前培训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B. 某公安交通管理部门不得指定教材或者其他助考材料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公民特定资格考试依法必须由行政机关组织实施，公开举行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D. 张某可以在60日内向办证机关的上一级机关或本级人民政府申请复议，或在3个月内直接向当地人民法院提起行政诉讼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正确答案为：A,B,D。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169. 某派出所户籍警李某未及时为本辖区居民王某（刑满释放刚回来）办理户口登记并以王某没有常住户口为由，不给其办理居民身份证。王某认为民警李某的做法不当，向县公安局进行投诉。结合本题情况，判断下列说法中正确的有（ ）。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户口登记和颁发居民身份证属于行政许可范畴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B. 户口登记和颁发居民身份证都不是行政许可行为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县公安局应按照《行政许可法》的规定，对民警李某给予行政处分。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D. 县公安局不应按照《行政许可法》的相关规定，对民警李某进行处理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正确答案为：B,D。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170. 李某（男，蒙古族），在新疆殴打他人被当地公安机关查获，公安机关在询问李某时应当(  )。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使用李某本民族语言进行询问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B. 使用当地通用的语言进行询问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由李某自己聘请翻译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D. 为不通晓当地通用语言文字的李某提供翻译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正确答案为：B,D。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171.根据《公安机关办理行政案件程序规定》的规定，下列案件中，管辖权行使正确的是(  )。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甲、乙同为A县人，两人商定去B县打工，在B县汔车站，两人发生口角，甲将乙打伤，乙到当地派出 所报案，甲趁乙报案时坐车返回了A县。B县公安局将案件移交A县公安局，A县公安局办理了该案件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B. A县某公司的甲、乙、丙、丁四人一起到B县出差，在B县的宾馆房间内，四人赌博，被人举报, B县公安局某派出所民警出警时，被出来买烟的甲、乙看见，两人打电话通知丙、丁后，先行逃回A县，丙、丁则被派出所出警人员抓 获。甲、乙回到A县后，听说丙、丁二人被抓后，便主动向A县公安局投案，A县公安局办理了该案件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甲、乙两人在A县火车站候车室内因争座位时发生争执，甲将乙的头打破，乙报案后，A县公安局办理该案件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D. A县人甲到B县出差，遇到卖淫女乙，与其发生性关系并支付费用后，甲以想与乙处对象为由，将乙带回A县，在某旅馆内发生性关系时被公安机关查获。在公安机关询问时，乙说出与甲在B县的卖淫嫖娼行为，并供认其在B县多次卖淫，A县公安局将该案交由B县公安局办理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正确答案为：A,D。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172. 对下列哪些案件不能由违法行为人居住地公安机关管辖？(  )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卖淫、嫖娼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B. 引诱、容留、介绍卖淫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涉外案件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D. 赌博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正确答案为：A,B,D。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173. 徐某因胁迫顾某（男，现年14岁）乞讨，被公安机关发现，现案件正在办理过程中，顾某父亲顾大某作为顾某的法定代理人。徐某欲申请办理该案件的人民警察杜某回避，下列哪些情形中，其回避申请应当被同意？（  ）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杜某曾于半年前因酒后值班被单位作出纪律处分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B. 顾大某对杜某有救命之恩，杜某表示一定要找机会感谢顾某一家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杜某系顾某的舅舅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D. 杜某业务能力差，去年在全单位排名倒数第二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正确答案为：B,C。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174. 某县某公安派出所在办理一起制造噪声干扰正常生活案时，办案民警甲是违法行为人的一般邻居，该公安派出所所长是违法行为人的舅舅。在此案中关于回避的说法正确的是(  )。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民警甲应当回避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B. 民警甲的回避可由其所在公安派出所决定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该公安派出所所长应当回避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D. 该派出所所长的回避由县公安局决定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正确答案为：B,C,D。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175. 违法嫌疑人乘隙盗窃电脑软盘一张和信用卡一张，根据电脑软盘里面记录的内容获得受害人信用卡密码，并在银行自动取款机上取得200元，民警根据自动取款机上的摄像将嫌疑人抓获，下列属于电子证据的是(  )。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电脑软盘内的密码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B. 贮存在电脑内的嫌疑人的摄像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信用卡取款记录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D. 取款机打印出的取款凭证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正确答案为：A,C。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176. 下列人员中，不能作为证人的是(  )。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生理上有缺陷，不能辨别是非、不能正确表达的人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B. 年幼，不能辨别是非、不能正确表达的人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精神上有缺陷，不能辨别是非、不能正确表达的人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D. 一方当事人的近亲属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正确答案为：A,B,C。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177. 公安机关办理行政案件，对涉及(  )的证据，应当保密。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单位信誉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B. 国家秘密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商业秘密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D. 个人隐私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正确答案为：B,C,D。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178. 对适用当场处罚的案件，有()的，可以当场收缴。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毒品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B. 赌具和赌资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淫秽物品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D. 吸食、注射毒品的器具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正确答案为：A,C。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179. 公安机关对行政案件进行调查时，应当(  )地收集、调取有关证据材料，并予以审查、核实。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全面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B. 及时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合法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D. 选择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正确答案为：A,B,C。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180. 下列表述中，正确的是(  )。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约束的对象是在醉酒状态中，对本人有危险或者对他人的人身、财产或者公共安全有威胁的违法嫌疑人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B. 对醉酒状态的违法嫌疑人，既可以对其采取保护性措施，也可以通知其所属单位或者家属将其领回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对行为举止失控的醉酒的违法嫌疑人．可以使用约束带或者警绳进行约束，但不得使用手铐、脚镣等警械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D. 对醉酒的人，在约束过程中要注意监护。一旦确认违法嫌疑人酒醒后，应当立即解除约束，并进行 询问。约束时间不计算在询问查证时间内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正确答案为：A,B,C,D。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181. 下列情形中，公安机关应当按规定填写受案登记表的是(  )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李某因家中一辆旧自行车被盗到公安机关报案，公安机关准备调查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B. 陈某殴打他人后到公安机关投案，公安机关准备调解处理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赵某举报不属公安机关管辖的漏税案件，公安机关告知其向税务部门举报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D. 张某控告邻县齐某，在齐某家中受齐殴打，公安机关准备移交邻县公安机关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正确答案为：A,B,C,D。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182. 根据《公安机关办理行政案件程序规定》的规定，以下说法不正确的有(  )。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对不在办案公安机关所在地的违法嫌疑人不得进行传唤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B. 到违法嫌疑人住处询问的不需要办理传唤证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到违法嫌疑人单位询问的不需要办理传唤证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D. 必要时公安机关可以将不在办案公安机关所在地的违法嫌疑人传唤到本机关进行询问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正确答案为：A,D。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183. 下列情形中，可以不使用传唤证在公安机关内对违法嫌疑人进行询问查证的有(  )。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投案自首的违法嫌疑人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B. 被侵害人控告的违法嫌疑人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群众扭送的违法嫌疑人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D. 现场发现的违法嫌疑人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正确答案为：A,C,D。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184. 下列情形中，可以适用口头传唤的有(  )。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民警在执勤时发现李某正在殴打他人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B. 民警巡逻途中发现盗窃后正在逃离现场的违法嫌疑人张某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公安机关接到举报，在逃的违法嫌疑人陈某已回到单位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D. 民警下责任区时，发现在逃的违法嫌疑人赵某正好在家中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正确答案为：A,B,D。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185. 对于投案自首或者群众扭送的违法嫌疑人，公安机关应当立即进行询问查证，()。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并补办传唤证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B. 并在询问笔录中记明违法嫌疑人 到案经过、到案时间和离开时间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询问查证的时间一般情况下不得超过8小时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D. 案情复杂，违法行为依法可能适用行政拘留处罚钓，询问查证的时间可以延长24小对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正确答案为：B,C。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186. 下列做法正确的有（ ）。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因是在多民族共同居住的地区，当地的语言为畲语、仡佬语、赫哲语、鄂伦春语、鄂温克语五种，为了统一，公安机关对当地违法嫌疑人统一使用汉语进行询问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B. 公安机关接到移送的案件后，重新计算了扣押期限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不让年龄超过80周岁不能正确表达的林某作为证人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D. 使用圆珠笔填写有关法律文书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正确答案为：B,C。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187. 公安机关在办理行政案件中，勘验的一般要求有（）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及时提前与案件有关的证据和材料，判断案件性质，确定案件调查方向和范围。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B. 拍摄现场照片，制作现场勘验笔录和现场图，必要时应当录像。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对计算机案件进行现场勘验时应当注意保护计算机及相关设备，并复制与案件有关的电子数据和资料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D. 按规定制作勘验笔录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正确答案为：A,B,C,D。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188. 以下关于公安机关办理行政案件时鉴定的说法正确的有（）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鉴定的目的是为了查明案情。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B. 鉴定对象是有争议的专门性技术问题。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鉴定的决定权在公安机关。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D. 鉴定人由公安机关指定或者当事人聘请。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正确答案为：A,B,C。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189. 对精神病的鉴定，由（   ）进行。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县级以上的医院。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B. 省级人民政府指定的医院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公安机关的安康医院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D. 有鉴定资格的精神病医院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正确答案为：B,C,D。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190. 甲因琐事将乙打伤，公安机关受理案件后，遇到下列那种情况应当进行伤情鉴定？（   ）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乙伤情较轻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B. 乙要求作伤情鉴定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甲对乙的伤害程度有争议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D. 乙对自己的伤害程度有争议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正确答案为：B,C,D。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191. 根据公安机关办理行政案件的有关规定，鉴定意见应当载明（）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委托人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B. 委托鉴定事项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鉴定时间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D. 结论性意见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正确答案为：A,B,C,D。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192. 陈某正在王某家行窃，刚好碰到下班回家的王某。王某见状大声呼喊“抓贼”并报了警。陈某遂夺门而逃，下楼梯时，与放学回来的高三学生小龙撞了个满怀。陈某在逃跑时，迅速将外套换了个面穿上，并从口袋中拿出帽子带上，刚好被小区居民张奶奶看到，此时小区保安也闻声赶来，陈某边喊边喊抓贼，并乘机往小区门口跑。张奶奶对保安说：“他就是贼！”几个保安遂上前堵住陈某，陈某从口袋里翻出几张印刷品，变成自己是贴小广告的，不是贼。此时，派出所民警接报后也感到了现场，关于此案，下列说法正确的有（）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对此案派出所民警可以采取辨认的方法来调查取证，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B. 如果组织辨认的话，辨认前民警应当向辨认人详细询问辨认对象的具体特征。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辨认时，民警可以组织王某、小龙、张奶奶三人一起边讨论边辩认。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D. 民警安排了包括王某在内的老中青共7个辨认人分别对陈某一个人进行辨认。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未选择！正确答案为：A,B。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193. 公安机关人民警察对可以作为证据使用的录音带、录像带、电子数据存储介质，在扣压时应当予以（）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检查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B. 记明案由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记明内容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D. 记明录取和复制的时间地点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正确答案为：A,B,C,D。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194. 公安机关在作出（    ）等行政处罚决定之前，应当告知违法嫌疑人有要求举行听证的权利。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责令停产停业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B. 吊销许可证或者执照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较大数额罚款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D. 行政拘留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正确答案为：A,B,C。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195. 下列不需要告知听证的案件有（     ）。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李某因弄虚作假骗取护照被公安机关处以3000元的罚款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B. 张某因盗窃被拘留10日并处1000元罚款，因吸毒被拘留12日并处罚款1500元，合并执行拘留20日并处罚款2500元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“金宇网吧”因未规定核对、登记上网消费者的有效身份证件被公安机关警告并处以8000元的罚款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D. 刘某因饮酒后驾驶机动车被公安机关交通管理部门处暂扣6个月的机动车驾驶证，并处1000元罚款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正确答案为：A,B,C,D。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196. 公安机关在作出较大数额罚款决定之前，应当告知违法嫌疑人有要求举行听证的权利，该“较大数额罚款”是指（    ）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对个人处以2000元以上罚款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B. 对单位处以1万元以上罚款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对违反防出入境管理法律、法规和规章的个人处以6000元以上罚款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D. 对违法消防管理法律、法规和规章的个人处以6000元以上罚款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正确答案为：A,B,C。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197. 公安机关在办理行政案件中，不具有提起听证权的是（     ）。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违法嫌疑人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B. 违法嫌疑人的近亲属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当事人的代理人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D. 被侵害人及其法定代理人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正确答案为：B,C,D。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198. 公安机关办理行政案件中收到听证申请后，审查的主要内容有（）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听证申请是否超过听证申请期限。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B. 申请人是否具有听证人申请资格。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听证事项是否属于听证范围。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D. 听证内容是否有利公安机关处罚。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正确答案为：A,B,C。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199. 听证过程中，下列说法种错误的有（）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听证过程中，当事人及其代理人经听证主持人同意可以通知新的证人到会场作证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B. 听证过程中，当事人及其代理人经听证办案部门负责人同意可以调取新的证据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听证过程中，当事人及其代理人申请重新鉴定的，须经公安机关负责人批准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D. 听证过程中，办案民警不能补充新的证据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正确答案为：B,D。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200. 下列违法行为未超过追究期限的是（）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周某的嫖娼行为：2007年11月6日晚，周某因赌博被某派出所查获，在对周某询问时周某供出其在2007年3月中旬曾嫖过暗娼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B. 赵某的盗窃行为：2007年4月6日，李某向当地派出所电话报警，说自己家中的一辆自行车被盗，因接警人忘记做记录，导致派出所未对此案作出受理，2007年12月3日赵某因寻衅滋事被该派出所抓获，其供出了于4月份盗走了李某的自行车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赵某的无证驾驶行为：2007年8月份，赵某因殴打张某被传唤到当地派出所进行询问，在询问中，赵某说自己在2006年9月份至11月份曾给张某当过司机，但张某一直未支付过报酬，经查证，赵某确实没有办理过驾驶证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D. 李某的非法携带管制器具行为：2006年9月7日，李某的父亲从南方给李某带回了一部带有自动上锁功能的弹簧刀，李某很喜欢，整天带在身上，2007年5月8日，李某携带刀具上火车时，被安检人员发现。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正确答案为：B,C,D。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201. 从学理上分析，精神病人只有在具备以下（    ）条件时才不追究行为人的法律责任。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在实施行政违法行为时正处于精神病发状态时。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B. 要求其病态已达到不能辨认自己行为的程度。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要求其病态已达到不能控制自己的行为程度。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D. 要求其监护人已采取了控制措施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正确答案为：A,B,C。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202. 违法行为人有下列情形之一，依法应当给予行政拘留处罚的，应当作出处罚决定，但不送达拘留所执行的是（ ）。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已满14周岁不满16周岁的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B. 已满16周岁不满18周岁，初次违反治安管理或者其他行政管理的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70周岁以上的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D. 孕妇或者正在哺育自己不满1周岁婴儿的妇女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正确答案为：A,C,D。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203. 以下公安机关办理治安案件延长办案期限的做法不正确的有(   )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某派出所办理案件时因案情重大,经所长批准延长办案期限30日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B. 某派出所办理案件时因案情复杂, 经所属县公安局负责人批准延长办案期限30日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某县治安大队办理案件时因案情复杂, 经所属县公安局负责人批准延长办案期限30日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D. 某县治安大队办理案件时因一时人手紧, 经县公安局的上级市公安局负责人批准延长办案期限30日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正确答案为：A,C,D。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204. 2007年3月23日张某在一建筑工地上盗窃价值400元左右的物品时，被工地上的工人当场抓获后扭送到派出所，经民警询问，张某交代了自己的违法行为和自己的身份情况，但张某随身未携带任何身份证明，向张某自报地址的公安机关查询，也查无此人，公安机关下列做法种错误的有（）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因查不清张某的真实身份，因此不能处罚。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B. 因张某的违法事实清楚，证据确实充分，公安机关决定以其自报的姓名作出拘留处罚并口头向其做了通知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因张某的违法事实清楚，证据确实充分，公安机关决定，以其自报的姓名作出拘留处罚，并将张某的照片附在决定书上。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D. 公安机关以张某不讲真实姓名为由，在作出拘留处罚决定前不对张某进行通知。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正确答案为：A,B,D。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205. 公安机关在作出行政处罚决定前，应当告知违法嫌疑人拟作出行政处罚决定的事实、理由及依据，并告知违法嫌疑人依法享有（）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陈述权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B. 沉默权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申诉权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D. 申辩权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正确答案为：A,D。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206. 公安机关办理的刑事案件，尚不够刑事处罚，依法应当给予公安机关行政处罚是，以下说法正确的有（ ）。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办理刑事案件中取得的证据必须进行转换才能使用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B. 办理刑事案件中取得的证据，可以作为行政处罚的根据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重新填写受案登记表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D. 处罚时应当依照办理行政案件程序规定作出处理决定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正确答案为：B,D。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207. 张甲与李甲系单位同事，某日双方在工作因琐事发生矛盾，经</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单位领导和同事劝说后平息。事后张甲感到自己吃亏，心里感到气，就打电话纠集朋友王甲、张乙、王乙，在李甲下班途中殴打李甲，造成李甲轻微伤。下列说法中正确的有（ ）。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因张甲雇凶伤害李甲，不适用调解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B. 因李甲不愿意调解处理，不适用调解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王甲曾多次违法受到治安处罚，不适用调解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D. 双方系同事之间因琐事发生纠纷引起的殴打他人，应当适用调解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正确答案为：A,B,C。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208. 2008年2月23日，甲、乙、丙、丁四人在甲的宿舍内用骨牌以“牌九”的形式进行赌博，被民警查获时共有赌资3000元。经检查，在甲宿舍一张桌子抽屉里发现了三张淫秽光碟。经询问，甲交代淫秽光碟是自己购买的，前几天一人曾用自己的DVD机和电视机观看过该淫秽光碟。请问下列物品可以收缴的是（  ）。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赌资3000元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B. 骨牌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淫秽光碟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D. DVD机和电视机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正确答案为：A,B,C。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209. 对公安机关收缴和追缴的财物,作以下哪些处理正确?(   )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属于被侵害人或者善意第三人的合法财物, ,应及时返还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B. 没有被侵害人的,登记造册,按照规定上缴国库或者依法变卖或者拍卖后,将所得款项上缴国库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违禁品没有价值的物品,或者价值较轻,无法变卖或者拍卖的物品,统一登记造册后予以销毁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D. 对无法变卖或者拍卖的的危险物品,由县级以上公安机关主管部门组织销毁或者交有关厂家收回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正确答案为：A,B,C。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210. 在（）被处罚人向指定银行缴纳罚款确有困难，经被处罚人提出，公安机关及其办案人民警察可以当场收缴罚款，法律另有规定的，从其规定。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边远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B. 水上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交通不便地区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D. 旅客列车上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正确答案为：A,B,C,D。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211. 公安机关办理行政案件中，被处罚人确有经济困难，经被处罚人申请，和作出行政处罚公安机关批准，可以（）缴纳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暂缓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B. 分期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减轻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D. 免除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正确答案为：A,B。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212. 被处罚人在暂缓执行行政拘留期间，不得（）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干扰证人作证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B. 伪造证据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串供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D. 逃避、拒绝或者阻碍处罚的执行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正确答案为：A,B,C,D。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213. 担保人因未履行好担保职责，致使被担保人逃避公安机关的处罚，公安机关在对担保人作出治安管理处罚决定时，担保人不服，可以在知道处罚决定之日起法定之间内（）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向本级人民政府申请行政复议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B. 向上一级公安机关申请行政复议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直接向人民法院提起行政诉讼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D. 向检察机关申请赔偿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正确答案为：A,B,C。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214. 以下应当予以结案的行政案件有（）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作出不予处罚决定的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B. 适用调解程序的案件达成协议的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作出行政处罚处理决定，且已执行的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D. 违法行为涉嫌构成犯罪，转为刑事案件办理的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正确答案为：A,C,D。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215. 行政案件具有下列那些情形之一的，应当予以结案（）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适用调解程序的案件达成协议并以履行的。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B. 作出行政处罚等处罚决定，无法执行的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作出不予处罚决定的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D. 违法行为涉嫌构成犯罪，转为刑事案件办理的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正确答案为：A,C,D。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216. 行政案件有下列那些情形的，应当予以结案（）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甲的嫖娼案件已作出处理决定，还未执行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B. 乙故意损毁财物罪案件，经过公安机关调解，已达成协议。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丙的盗窃案件，因丙不满14周岁，不予行政处罚。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D. 丁故意伤害案件，被侵害人经鉴定为轻伤，公安机关将其转为刑事案件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正确答案为：C,D。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217. 经过对违法线索的调查，发现（）经公安机关办案部门以上负责人批准，终止调查。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没有违法事实的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B. 违法行为已经过追究时效的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违法嫌疑人死亡的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D. 违法嫌疑人逃跑的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正确答案为：A,B,C。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218. 下列关于执法主体资格，说法不正确的有（）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某县公安局治安大队可以对卖淫女杨某作出行政拘留15日的处罚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B. 某县公安局交警大队可以对某违反危险品运输管理规定的危运单位处以3万元的罚款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某县公安局消防大队可以对火灾事故责任人作出行政拘留10日的处罚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D. 某派出所可以对不按规定申领暂住证的陈某作出罚款100元的处罚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正确答案为：A,C,D。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219. 根据《国家赔偿法》的规定，受害的公民死亡，其（）有权要求赔偿。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近亲属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B. 有抚养关系的亲属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继承人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D. 关系密切的亲属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正确答案为：B,C。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220. 行政赔偿义务机关赔偿损失后，应当责令有（）的工作人员或者受委托的组织或者个人承担部分或者全部赔偿费用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过错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B. 故意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过失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D. 重大过失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正确答案为：B,D。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221. 行使（）职权的机关以及看守所、监狱管理机关及其工作人员在行使职权时有《国家赔偿法》第17条、第18条规定的侵犯人身权、财产权的情形之一的，受害人有取得赔偿的权利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检察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B. 侦查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审判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D. 监察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正确答案为：A,B,C。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222. 行使侦查、检察、审判职权的机关及看守所、监狱管理机关及其工作人员在行使职权时违法对财产采取（）等措施的，受害人有取得赔偿的权利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查封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B. 扣押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冻结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D. 追缴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正确答案为：A,B,C,D。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223. 下列哪些情形，国家不承担赔偿责任（）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因公民自己故意作虚伪供述，或者伪造其他有罪证据被羁押或者被判处刑罚的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B. 依照《刑法》第17条、第18条规定不负刑事责任的人被羁押的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依照《行事诉讼法》第15条规定不追究刑事责任的人被羁押的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D. 因公民自伤、自残等故意行为致使损害发生的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正确答案为：A,B,C,D。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224. 下列关于刑事赔偿的叙述中，正确的是（）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违反《刑事诉讼法》的规定对公民采取拘留措施的，作出拘留决定的机关为赔偿义务机关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B. 对公民采取逮捕措施后决定撤销案件、不起诉或者判决宣告无罪的，作出逮捕决定的机关为赔偿义务机关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再审改判无罪的，作出原生效判决的人民法院为赔偿义务机关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D. 二审改判无罪的，作出一审有罪判决的人民法院为赔偿义务机关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正确答案为：A,B,C,D。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225. 下列机关中，可能成为刑事赔偿义务机关的是（）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公安机关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B. 国家安全机关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检察机关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D. 民政机关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正确答案为：A,B,C。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226. 对没有犯罪事实的人错误逮捕的，（）为赔偿义务机关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作出逮捕决定的检察机关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B. 提请批准逮捕的公安机关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提请批准逮捕的国家安全机关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D. 作出逮捕决定的审判机关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正确答案为：A,D。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227. 根据《国家赔偿法》的规定，国家赔偿的赔偿方式是（）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支付赔偿金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B. 返还财产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赔礼道歉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D. 恢复原状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正确答案为：A,B,D。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228. 侵犯公民生命健康权，造成部分丧失劳动能力的，应当支付的费用是（）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医疗费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B. 护理费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残疾赔偿金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D. 被扶养的无劳动能力的人的生活费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正确答案为：A,B,C。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229. 我国《国家赔偿法》关于时效的规定有（）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一般时效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B. 时效的延长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时效的中断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D. 时效的中止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正确答案为：A,D。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230. 下列哪些情形属于国家赔偿的范围（）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警察王某之子玩弄王某手枪走火，致人伤残的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B. 章某因盗窃被判刑后，为达到保外就医目的而自伤的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李某的妻子为了让自己的儿子脱罪，谎称罪犯是自己的丈夫李某，致使李某被行事拘留的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D. 警察接到报警后，拒不出警造成财务被抢劫的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正确答案为：C,D。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231. 王某是有权要求国家赔偿的受害人，在请求国家赔偿期间内突然死亡。下列关于王某请求国家赔偿的权利的说法哪些是正确的（）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因死亡而自然消失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B. 转移给他的近亲属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转移给他的继承人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D. 转移给与他有扶养关系的亲属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正确答案为：C,D。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232. 1990年李某与妻子离异,6岁的儿子由李某抚养。2007年6月份，李某酒后寻衅滋事被巡逻民警带至派出所，李某在所内吵闹，民警王某用警棍打李某，不慎将李某打死。如李某的儿子申请国家赔偿，赔偿义务机关应当赔偿哪些费用（）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死亡赔偿金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B. 医疗费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丧葬费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D. 李某儿子的生活费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正确答案为：A,C。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233. 下列选项关于公安部的说法正确的是（）。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公安部在国务院领导下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B. 公安部主管全国的公安工作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公安部是全国公安工作的领导机关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D. 公安部是全国公安工作的指挥机关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正确答案为：A,B,C,D。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234. 下列选项中属于公安机关领导成员和内设管理机构警官职务的是（）。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国家级正职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B. 省部级正职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厅局级正职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D. 乡科级正职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正确答案为：B,C,D。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235. 下列选项中属于公安机关内设执法勤务机构警官职务的是（）。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大队长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B. 支队长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中队长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D. 小队长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正确答案为：A,B,C。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236. 下列选项属于可以设置主管政治工作的政治委员、教导员、指导员等警官职务的公安机关的是（）。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设区的市公安局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B. 县公安局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自治县公安局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D. 公安派出所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正确答案为：B,C,D。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237. 根据《公安机关组织管理条例》的规定，下列关于公安机关人民警察职务的说法正确的是（）。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公安机关履行警务指挥职责的人民警察实行警官职务序列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B. 公安机关履行警务执行职责的人民警察实行警员职务序列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公安机关从事警务技术工作的人民警察实行警务技术职务序列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D. 公安机关从事警务专门工作的人民警察实行警务专门职务序列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正确答案为：A,B,C。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238. 下列选项中属于公安机关内设执法勤务机构警员职务范围的是（）。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办事员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B. 科员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一级警员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D. 二级警员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正确答案为：C,D。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239. 下列属于警务督察范围的是（）。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重要警务部署的组织实施情况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B. 治安案件的处罚情况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民警使用警用车辆的情况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D. 民警休息日着便服在公共场所饮酒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正确答案为：A,B,C。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240. 下列选项中属于督察机构可以进行现场督查的是（）。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使用武器、警械以及警用车辆、警用标志的情况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B. 处置公民报警、请求救助和控告申诉的情况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文明执勤、文明执法和遵守警容风纪规定的情况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D. 民警工作之余的活动情况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正确答案为：A,B,C。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241. 督察人员在现场督察中，对违反使用的（）的，可以扣留。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武器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B. 警用车辆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警用标志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D. 警械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正确答案为：A,B,C,D。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242. 督察人员在现场督查中，可以采取的当场处置措施有（）。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当场予以制止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B. 立即禁闭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扣留违规使用的武器、警械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D. 带离现场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正确答案为：A,C,D。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243. 督察人员在现场督察中发现公安机关的人民警察有下列哪些违反警容风纪规定的行为，可以当场予以纠正？（）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不按规定穿着制式警服的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B. 警容不整的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穿着警服在公共场所举止不端，有失警察形象的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D. 穿着警服在公共场所饮酒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正确答案为：A,B,C,D。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244. 督察人员在现场督查中发现公安机关的人民警察违法违纪情节严重、影响恶劣的，以及拒绝、阻碍督察人员执行现场督查工作任务的，不可以当场采取的措施是（）。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给予行政处分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B. 带离现场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停止执行职务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D. 对违规人员实行禁闭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正确答案为：A,C,D。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245. 督察机构认为公安机关的人民警察需要给予（）的，督察机构可以提出建议，移送有关部门执照国家有关规定办理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行政处分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B. 降低警衔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取消警衔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D. 禁闭措施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正确答案为：A,B,C。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246. 下列哪些行为是不作为的犯罪？(  )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子女对父母不尽赡养义务，所幸未造成严重后果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B. 仓库保管员不按规定保管好物品，造成严重后果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成年人带孩子游泳，孩子溺水时不及时抢救，致使孩子被淹死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D. 过路人看见交通事故的被害人躺在血泊中但不抢救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正确答案为：B,C。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247. 下列哪些犯罪，既可以由作为构成，也可以由不作为构成？（  ）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放火罪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B. 过失致人死亡罪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贪污罪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D. 虐待罪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正确答案为：A,B,D。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248. 下列哪些情形，尚不能认为是犯罪？(  )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甲打电话邀约其朋友一起去实施抢劫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B. 乙向其朋友赵某表示要杀掉仇人陈某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丙为了盗窃张某家财产，对张家的地形进行踩点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D. 丁因没钱花，向朋友提出能不能到哪里去偷点东西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正确答案为：A,B,D。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249. 贾某看到一辆自行车筐里有一提包，就乘人不注意时，将包顺手拿回家，发现包里有300元钱。贾某的行为属(  )。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情节显著轻微、危害不大，不认为是犯罪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B. 情节轻微，免予刑事处罚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构成《治安管理处罚法》中的盗窃行为，应当给予治安处罚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D. 构成盗窃罪，可以单处罚金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正确答案为：A,C。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250. 关于犯罪的基本特征，下列说法正确的是(  )。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A. 社会危害性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B. 刑事违法性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C. 应受法律惩罚性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D. 是一种严重危害社会，且触犯刑事法律规范，应当受到刑罚处罚的行为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正确答案为：A,B,D。 </w:t>
      </w:r>
    </w:p>
    <w:p>
      <w:pPr>
        <w:spacing w:line="300" w:lineRule="exact"/>
        <w:ind w:firstLine="480" w:firstLineChars="200"/>
        <w:rPr>
          <w:rFonts w:hint="eastAsia" w:ascii="等线" w:hAnsi="宋体" w:eastAsia="等线"/>
          <w:b w:val="0"/>
          <w:bCs/>
          <w:sz w:val="24"/>
        </w:rPr>
      </w:pPr>
    </w:p>
    <w:p>
      <w:pPr>
        <w:spacing w:line="300" w:lineRule="exact"/>
        <w:ind w:firstLine="480" w:firstLineChars="200"/>
        <w:rPr>
          <w:rFonts w:hint="eastAsia" w:ascii="等线" w:hAnsi="宋体" w:eastAsia="等线"/>
          <w:b w:val="0"/>
          <w:bCs/>
          <w:sz w:val="24"/>
        </w:rPr>
      </w:pPr>
    </w:p>
    <w:p>
      <w:pPr>
        <w:spacing w:line="300" w:lineRule="exact"/>
        <w:ind w:firstLine="480" w:firstLineChars="200"/>
        <w:rPr>
          <w:rFonts w:hint="eastAsia" w:ascii="等线" w:hAnsi="宋体" w:eastAsia="等线"/>
          <w:b w:val="0"/>
          <w:bCs/>
          <w:sz w:val="24"/>
        </w:rPr>
      </w:pPr>
    </w:p>
    <w:p>
      <w:pPr>
        <w:spacing w:line="300" w:lineRule="exact"/>
        <w:ind w:firstLine="480" w:firstLineChars="200"/>
        <w:rPr>
          <w:rFonts w:hint="eastAsia" w:ascii="等线" w:hAnsi="宋体" w:eastAsia="等线"/>
          <w:b w:val="0"/>
          <w:bCs/>
          <w:sz w:val="24"/>
        </w:rPr>
      </w:pPr>
    </w:p>
    <w:p>
      <w:pPr>
        <w:spacing w:line="300" w:lineRule="exact"/>
        <w:ind w:firstLine="480" w:firstLineChars="200"/>
        <w:rPr>
          <w:rFonts w:hint="eastAsia" w:ascii="等线" w:hAnsi="宋体" w:eastAsia="等线"/>
          <w:b w:val="0"/>
          <w:bCs/>
          <w:sz w:val="24"/>
        </w:rPr>
      </w:pPr>
    </w:p>
    <w:p>
      <w:pPr>
        <w:spacing w:line="300" w:lineRule="exact"/>
        <w:ind w:firstLine="480" w:firstLineChars="200"/>
        <w:rPr>
          <w:rFonts w:hint="eastAsia" w:ascii="等线" w:hAnsi="宋体" w:eastAsia="等线"/>
          <w:b w:val="0"/>
          <w:bCs/>
          <w:sz w:val="24"/>
        </w:rPr>
      </w:pPr>
    </w:p>
    <w:p>
      <w:pPr>
        <w:spacing w:line="300" w:lineRule="exact"/>
        <w:ind w:firstLine="480" w:firstLineChars="200"/>
        <w:rPr>
          <w:rFonts w:hint="eastAsia" w:ascii="等线" w:hAnsi="宋体" w:eastAsia="等线"/>
          <w:b w:val="0"/>
          <w:bCs/>
          <w:sz w:val="24"/>
        </w:rPr>
      </w:pPr>
    </w:p>
    <w:p>
      <w:pPr>
        <w:spacing w:line="300" w:lineRule="exact"/>
        <w:ind w:firstLine="480" w:firstLineChars="200"/>
        <w:rPr>
          <w:rFonts w:hint="eastAsia" w:ascii="等线" w:hAnsi="宋体" w:eastAsia="等线"/>
          <w:b w:val="0"/>
          <w:bCs/>
          <w:sz w:val="24"/>
        </w:rPr>
      </w:pPr>
    </w:p>
    <w:p>
      <w:pPr>
        <w:spacing w:line="300" w:lineRule="exact"/>
        <w:ind w:firstLine="480" w:firstLineChars="200"/>
        <w:rPr>
          <w:rFonts w:hint="eastAsia" w:ascii="等线" w:hAnsi="宋体" w:eastAsia="等线"/>
          <w:b w:val="0"/>
          <w:bCs/>
          <w:sz w:val="24"/>
        </w:rPr>
      </w:pPr>
    </w:p>
    <w:p>
      <w:pPr>
        <w:spacing w:line="300" w:lineRule="exact"/>
        <w:ind w:firstLine="480" w:firstLineChars="200"/>
        <w:rPr>
          <w:rFonts w:hint="eastAsia" w:ascii="等线" w:hAnsi="宋体" w:eastAsia="等线"/>
          <w:b w:val="0"/>
          <w:bCs/>
          <w:sz w:val="24"/>
        </w:rPr>
      </w:pPr>
    </w:p>
    <w:p>
      <w:pPr>
        <w:spacing w:line="300" w:lineRule="exact"/>
        <w:ind w:firstLine="480" w:firstLineChars="200"/>
        <w:rPr>
          <w:rFonts w:hint="eastAsia" w:ascii="等线" w:hAnsi="宋体" w:eastAsia="等线"/>
          <w:b w:val="0"/>
          <w:bCs/>
          <w:sz w:val="24"/>
        </w:rPr>
      </w:pPr>
    </w:p>
    <w:p>
      <w:pPr>
        <w:spacing w:line="300" w:lineRule="exact"/>
        <w:ind w:firstLine="480" w:firstLineChars="200"/>
        <w:rPr>
          <w:rFonts w:hint="eastAsia" w:ascii="等线" w:hAnsi="宋体" w:eastAsia="等线"/>
          <w:b w:val="0"/>
          <w:bCs/>
          <w:sz w:val="24"/>
        </w:rPr>
      </w:pPr>
    </w:p>
    <w:p>
      <w:pPr>
        <w:spacing w:line="300" w:lineRule="exact"/>
        <w:ind w:firstLine="480" w:firstLineChars="200"/>
        <w:rPr>
          <w:rFonts w:hint="eastAsia" w:ascii="等线" w:hAnsi="宋体" w:eastAsia="等线"/>
          <w:b w:val="0"/>
          <w:bCs/>
          <w:sz w:val="24"/>
        </w:rPr>
      </w:pPr>
    </w:p>
    <w:p>
      <w:pPr>
        <w:spacing w:line="300" w:lineRule="exact"/>
        <w:ind w:firstLine="480" w:firstLineChars="200"/>
        <w:rPr>
          <w:rFonts w:hint="eastAsia" w:ascii="等线" w:hAnsi="宋体" w:eastAsia="等线"/>
          <w:b w:val="0"/>
          <w:bCs/>
          <w:sz w:val="24"/>
        </w:rPr>
      </w:pPr>
    </w:p>
    <w:p>
      <w:pPr>
        <w:spacing w:line="300" w:lineRule="exact"/>
        <w:ind w:firstLine="480" w:firstLineChars="200"/>
        <w:rPr>
          <w:rFonts w:hint="eastAsia" w:ascii="等线" w:hAnsi="宋体" w:eastAsia="等线"/>
          <w:b w:val="0"/>
          <w:bCs/>
          <w:sz w:val="24"/>
        </w:rPr>
      </w:pPr>
    </w:p>
    <w:p>
      <w:pPr>
        <w:spacing w:line="300" w:lineRule="exact"/>
        <w:ind w:firstLine="480" w:firstLineChars="200"/>
        <w:rPr>
          <w:rFonts w:hint="eastAsia" w:ascii="等线" w:hAnsi="宋体" w:eastAsia="等线"/>
          <w:b w:val="0"/>
          <w:bCs/>
          <w:sz w:val="24"/>
        </w:rPr>
      </w:pPr>
    </w:p>
    <w:p>
      <w:pPr>
        <w:spacing w:line="300" w:lineRule="exact"/>
        <w:ind w:firstLine="480" w:firstLineChars="200"/>
        <w:rPr>
          <w:rFonts w:hint="eastAsia" w:ascii="等线" w:hAnsi="宋体" w:eastAsia="等线"/>
          <w:b w:val="0"/>
          <w:bCs/>
          <w:sz w:val="24"/>
        </w:rPr>
      </w:pPr>
    </w:p>
    <w:p>
      <w:pPr>
        <w:spacing w:line="300" w:lineRule="exact"/>
        <w:ind w:firstLine="480" w:firstLineChars="200"/>
        <w:rPr>
          <w:rFonts w:hint="eastAsia" w:ascii="等线" w:hAnsi="宋体" w:eastAsia="等线"/>
          <w:b w:val="0"/>
          <w:bCs/>
          <w:sz w:val="24"/>
        </w:rPr>
      </w:pPr>
    </w:p>
    <w:p>
      <w:pPr>
        <w:spacing w:line="300" w:lineRule="exact"/>
        <w:ind w:firstLine="480" w:firstLineChars="200"/>
        <w:rPr>
          <w:rFonts w:hint="eastAsia" w:ascii="等线" w:hAnsi="宋体" w:eastAsia="等线"/>
          <w:b w:val="0"/>
          <w:bCs/>
          <w:sz w:val="24"/>
        </w:rPr>
      </w:pPr>
    </w:p>
    <w:p>
      <w:pPr>
        <w:spacing w:line="300" w:lineRule="exact"/>
        <w:ind w:firstLine="480" w:firstLineChars="200"/>
        <w:rPr>
          <w:rFonts w:hint="eastAsia" w:ascii="等线" w:hAnsi="宋体" w:eastAsia="等线"/>
          <w:b w:val="0"/>
          <w:bCs/>
          <w:sz w:val="24"/>
        </w:rPr>
      </w:pPr>
    </w:p>
    <w:p>
      <w:pPr>
        <w:spacing w:line="300" w:lineRule="exact"/>
        <w:ind w:firstLine="480" w:firstLineChars="200"/>
        <w:rPr>
          <w:rFonts w:hint="eastAsia" w:ascii="等线" w:hAnsi="宋体" w:eastAsia="等线"/>
          <w:b w:val="0"/>
          <w:bCs/>
          <w:sz w:val="24"/>
        </w:rPr>
      </w:pPr>
    </w:p>
    <w:p>
      <w:pPr>
        <w:spacing w:line="300" w:lineRule="exact"/>
        <w:ind w:firstLine="480" w:firstLineChars="200"/>
        <w:rPr>
          <w:rFonts w:hint="eastAsia" w:ascii="等线" w:hAnsi="宋体" w:eastAsia="等线"/>
          <w:b w:val="0"/>
          <w:bCs/>
          <w:sz w:val="24"/>
        </w:rPr>
      </w:pPr>
    </w:p>
    <w:p>
      <w:pPr>
        <w:spacing w:line="300" w:lineRule="exact"/>
        <w:ind w:firstLine="480" w:firstLineChars="200"/>
        <w:rPr>
          <w:rFonts w:hint="eastAsia" w:ascii="等线" w:hAnsi="宋体" w:eastAsia="等线"/>
          <w:b w:val="0"/>
          <w:bCs/>
          <w:sz w:val="24"/>
        </w:rPr>
      </w:pPr>
    </w:p>
    <w:p>
      <w:pPr>
        <w:spacing w:line="300" w:lineRule="exact"/>
        <w:ind w:firstLine="480" w:firstLineChars="200"/>
        <w:rPr>
          <w:rFonts w:hint="eastAsia" w:ascii="等线" w:hAnsi="宋体" w:eastAsia="等线"/>
          <w:b w:val="0"/>
          <w:bCs/>
          <w:sz w:val="24"/>
        </w:rPr>
      </w:pPr>
    </w:p>
    <w:p>
      <w:pPr>
        <w:spacing w:line="300" w:lineRule="exact"/>
        <w:ind w:firstLine="480" w:firstLineChars="200"/>
        <w:rPr>
          <w:rFonts w:hint="eastAsia" w:ascii="等线" w:hAnsi="宋体" w:eastAsia="等线"/>
          <w:b w:val="0"/>
          <w:bCs/>
          <w:sz w:val="24"/>
        </w:rPr>
      </w:pPr>
    </w:p>
    <w:p>
      <w:pPr>
        <w:spacing w:line="300" w:lineRule="exact"/>
        <w:ind w:firstLine="480" w:firstLineChars="200"/>
        <w:rPr>
          <w:rFonts w:hint="eastAsia" w:ascii="等线" w:hAnsi="宋体" w:eastAsia="等线"/>
          <w:b w:val="0"/>
          <w:bCs/>
          <w:sz w:val="24"/>
        </w:rPr>
      </w:pPr>
    </w:p>
    <w:p>
      <w:pPr>
        <w:spacing w:line="300" w:lineRule="exact"/>
        <w:ind w:firstLine="480" w:firstLineChars="200"/>
        <w:rPr>
          <w:rFonts w:hint="eastAsia" w:ascii="等线" w:hAnsi="宋体" w:eastAsia="等线"/>
          <w:b w:val="0"/>
          <w:bCs/>
          <w:sz w:val="24"/>
        </w:rPr>
      </w:pPr>
    </w:p>
    <w:p>
      <w:pPr>
        <w:spacing w:line="300" w:lineRule="exact"/>
        <w:ind w:firstLine="480" w:firstLineChars="200"/>
        <w:rPr>
          <w:rFonts w:hint="eastAsia" w:ascii="等线" w:hAnsi="宋体" w:eastAsia="等线"/>
          <w:b w:val="0"/>
          <w:bCs/>
          <w:sz w:val="24"/>
        </w:rPr>
      </w:pPr>
    </w:p>
    <w:p>
      <w:pPr>
        <w:spacing w:line="300" w:lineRule="exact"/>
        <w:ind w:firstLine="480" w:firstLineChars="200"/>
        <w:rPr>
          <w:rFonts w:hint="eastAsia" w:ascii="等线" w:hAnsi="宋体" w:eastAsia="等线"/>
          <w:b w:val="0"/>
          <w:bCs/>
          <w:sz w:val="24"/>
        </w:rPr>
      </w:pPr>
    </w:p>
    <w:p>
      <w:pPr>
        <w:spacing w:line="300" w:lineRule="exact"/>
        <w:ind w:firstLine="480" w:firstLineChars="200"/>
        <w:rPr>
          <w:rFonts w:hint="eastAsia" w:ascii="等线" w:hAnsi="宋体" w:eastAsia="等线"/>
          <w:b w:val="0"/>
          <w:bCs/>
          <w:sz w:val="24"/>
        </w:rPr>
      </w:pPr>
    </w:p>
    <w:p>
      <w:pPr>
        <w:spacing w:line="300" w:lineRule="exact"/>
        <w:ind w:firstLine="480" w:firstLineChars="200"/>
        <w:rPr>
          <w:rFonts w:hint="eastAsia" w:ascii="等线" w:hAnsi="宋体" w:eastAsia="等线"/>
          <w:b w:val="0"/>
          <w:bCs/>
          <w:sz w:val="24"/>
        </w:rPr>
      </w:pPr>
    </w:p>
    <w:p>
      <w:pPr>
        <w:spacing w:line="300" w:lineRule="exact"/>
        <w:ind w:firstLine="480" w:firstLineChars="200"/>
        <w:rPr>
          <w:rFonts w:hint="eastAsia" w:ascii="等线" w:hAnsi="宋体" w:eastAsia="等线"/>
          <w:b w:val="0"/>
          <w:bCs/>
          <w:sz w:val="24"/>
        </w:rPr>
      </w:pPr>
    </w:p>
    <w:p>
      <w:pPr>
        <w:spacing w:line="300" w:lineRule="exact"/>
        <w:ind w:firstLine="480" w:firstLineChars="200"/>
        <w:rPr>
          <w:rFonts w:hint="eastAsia" w:ascii="等线" w:hAnsi="宋体" w:eastAsia="等线"/>
          <w:b w:val="0"/>
          <w:bCs/>
          <w:sz w:val="24"/>
        </w:rPr>
      </w:pPr>
    </w:p>
    <w:p>
      <w:pPr>
        <w:spacing w:line="300" w:lineRule="exact"/>
        <w:ind w:firstLine="480" w:firstLineChars="200"/>
        <w:rPr>
          <w:rFonts w:hint="eastAsia" w:ascii="等线" w:hAnsi="宋体" w:eastAsia="等线"/>
          <w:b w:val="0"/>
          <w:bCs/>
          <w:sz w:val="24"/>
        </w:rPr>
      </w:pPr>
    </w:p>
    <w:p>
      <w:pPr>
        <w:spacing w:line="300" w:lineRule="exact"/>
        <w:ind w:firstLine="480" w:firstLineChars="200"/>
        <w:rPr>
          <w:rFonts w:hint="eastAsia" w:ascii="等线" w:hAnsi="宋体" w:eastAsia="等线"/>
          <w:b w:val="0"/>
          <w:bCs/>
          <w:sz w:val="24"/>
        </w:rPr>
      </w:pPr>
    </w:p>
    <w:p>
      <w:pPr>
        <w:spacing w:line="300" w:lineRule="exact"/>
        <w:ind w:firstLine="480" w:firstLineChars="200"/>
        <w:rPr>
          <w:rFonts w:hint="eastAsia" w:ascii="等线" w:hAnsi="宋体" w:eastAsia="等线"/>
          <w:b w:val="0"/>
          <w:bCs/>
          <w:sz w:val="24"/>
        </w:rPr>
      </w:pPr>
    </w:p>
    <w:p>
      <w:pPr>
        <w:spacing w:line="300" w:lineRule="exact"/>
        <w:ind w:firstLine="480" w:firstLineChars="200"/>
        <w:rPr>
          <w:rFonts w:hint="eastAsia" w:ascii="等线" w:hAnsi="宋体" w:eastAsia="等线"/>
          <w:b w:val="0"/>
          <w:bCs/>
          <w:sz w:val="24"/>
        </w:rPr>
      </w:pPr>
    </w:p>
    <w:p>
      <w:pPr>
        <w:spacing w:line="300" w:lineRule="exact"/>
        <w:ind w:firstLine="480" w:firstLineChars="200"/>
        <w:rPr>
          <w:rFonts w:hint="eastAsia" w:ascii="等线" w:hAnsi="宋体" w:eastAsia="等线"/>
          <w:b w:val="0"/>
          <w:bCs/>
          <w:sz w:val="24"/>
        </w:rPr>
      </w:pPr>
    </w:p>
    <w:p>
      <w:pPr>
        <w:spacing w:line="300" w:lineRule="exact"/>
        <w:ind w:firstLine="480" w:firstLineChars="200"/>
        <w:rPr>
          <w:rFonts w:hint="eastAsia" w:ascii="等线" w:hAnsi="宋体" w:eastAsia="等线"/>
          <w:b w:val="0"/>
          <w:bCs/>
          <w:sz w:val="24"/>
        </w:rPr>
      </w:pPr>
    </w:p>
    <w:p>
      <w:pPr>
        <w:spacing w:line="300" w:lineRule="exact"/>
        <w:ind w:firstLine="480" w:firstLineChars="200"/>
        <w:rPr>
          <w:rFonts w:hint="eastAsia" w:ascii="等线" w:hAnsi="宋体" w:eastAsia="等线"/>
          <w:b w:val="0"/>
          <w:bCs/>
          <w:sz w:val="24"/>
        </w:rPr>
      </w:pPr>
    </w:p>
    <w:p>
      <w:pPr>
        <w:spacing w:line="300" w:lineRule="exact"/>
        <w:ind w:firstLine="480" w:firstLineChars="200"/>
        <w:rPr>
          <w:rFonts w:hint="eastAsia" w:ascii="等线" w:hAnsi="宋体" w:eastAsia="等线"/>
          <w:b w:val="0"/>
          <w:bCs/>
          <w:sz w:val="24"/>
        </w:rPr>
      </w:pPr>
    </w:p>
    <w:p>
      <w:pPr>
        <w:spacing w:line="300" w:lineRule="exact"/>
        <w:ind w:firstLine="480" w:firstLineChars="200"/>
        <w:rPr>
          <w:rFonts w:hint="eastAsia" w:ascii="等线" w:hAnsi="宋体" w:eastAsia="等线"/>
          <w:b w:val="0"/>
          <w:bCs/>
          <w:sz w:val="24"/>
        </w:rPr>
      </w:pPr>
    </w:p>
    <w:p>
      <w:pPr>
        <w:spacing w:line="300" w:lineRule="exact"/>
        <w:ind w:firstLine="480" w:firstLineChars="200"/>
        <w:rPr>
          <w:rFonts w:hint="eastAsia" w:ascii="等线" w:hAnsi="宋体" w:eastAsia="等线"/>
          <w:b w:val="0"/>
          <w:bCs/>
          <w:sz w:val="24"/>
        </w:rPr>
      </w:pPr>
    </w:p>
    <w:p>
      <w:pPr>
        <w:spacing w:line="300" w:lineRule="exact"/>
        <w:ind w:firstLine="480" w:firstLineChars="200"/>
        <w:rPr>
          <w:rFonts w:hint="eastAsia" w:ascii="等线" w:hAnsi="宋体" w:eastAsia="等线"/>
          <w:b w:val="0"/>
          <w:bCs/>
          <w:sz w:val="24"/>
        </w:rPr>
      </w:pPr>
    </w:p>
    <w:p>
      <w:pPr>
        <w:spacing w:line="300" w:lineRule="exact"/>
        <w:ind w:firstLine="480" w:firstLineChars="200"/>
        <w:rPr>
          <w:rFonts w:hint="eastAsia" w:ascii="等线" w:hAnsi="宋体" w:eastAsia="等线"/>
          <w:b w:val="0"/>
          <w:bCs/>
          <w:sz w:val="24"/>
        </w:rPr>
      </w:pPr>
    </w:p>
    <w:p>
      <w:pPr>
        <w:spacing w:line="300" w:lineRule="exact"/>
        <w:ind w:firstLine="480" w:firstLineChars="200"/>
        <w:rPr>
          <w:rFonts w:hint="eastAsia" w:ascii="等线" w:hAnsi="宋体" w:eastAsia="等线"/>
          <w:b w:val="0"/>
          <w:bCs/>
          <w:sz w:val="24"/>
        </w:rPr>
      </w:pP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判断题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1. 社会主义法治理念，是社会主义法治的精髓和灵魂，是立法、执法、司法、守法和法律监督等法治领域的基本指导思想，其内容博大精深。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正确答案为：对。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2. 社会主义法治理念是以四项基本原则为根本指导思想的。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正确答案为：错。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3. 维护法律权威，必须首先维护宪法权威。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正确答案为：对。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4. 依法治国的基本含义是依据法律而不是个人的旨意管理国家和社会事务，实行的是法治而不是人治。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正确答案为：对。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5. 国家立法机关的行为不受法律约束。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正确答案为：错。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6. 执法为民理念，是具有鲜明社会主义特色的法治理念，其核心是政法工作必须坚持做到维护和保障广大人民群众的利益。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正确答案为：对。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7. 政法机关实施具体的管理行为只是手段，通过履行管理职责为社会和人民群众服务才是根本目的。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正确答案为：对。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8. 文明执法是社会主义道德规范对政法工作的基本要求，是社会主义政治文明和进步的表现，是政法机关执法为民的本质要求和外在体现。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正确答案为：对。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9. 公安民警在执法中要做到平等对待，就要做到反对特权，禁止歧视。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正确答案为：对。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10. 秉公执法是公平正义理念对政法工作提出的最基本的要求。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正确答案为：对。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11. 党对公安工作的领导主要是政治领导、思想领导和业务领导。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正确答案为：错。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12. 依法治国的核心就是要确立和实现以宪法和法律为治理国家的最具权威的价值取向。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正确答案为：对。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13. 依法治国是实现国家长治久安的重要保障。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正确答案为：对。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14. 严格依法办事是法治区别于人治的重要标志。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正确答案为：对。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15. 执法为民是宪法的一项重要原则。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正确答案为：错。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16. 社会主义制度是中华人民共和国的根本制度。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正确答案为：对。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17. 走群众路线，是做好政法工作、实现为人民服务宗旨的重要途径和保证。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正确答案为：对。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18. 在执法过程中对当事人的人权保障程度如何，是衡量一个国家法治水平和政治文明程度的重要标志。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正确答案为：对。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19. 实现公平公义是构建社会主义和谐社会的重要任务。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正确答案为：对。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20. 公平正义，是衡量法治实现程度的重要标尺。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正确答案为：对。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21. 程序正义的一个突出功能就是对权力可能被滥用有较强的预防和制约作用。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正确答案为：错。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22. 法律本身就是追求社会和谐的产物，法治的功能与构建和谐社会的目标具有一致性。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正确答案为：对。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23. 在执法活动中应当强调法律效果优于社会效果。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正确答案为：错。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24. 任何只求某种单一的执法效果而忽视甚至牺牲其他效果的观念和行为都是错误的。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正确答案为：对。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25. 党的领导，是社会主义法治的根本保证。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正确答案为：对。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26. 法作为社会规范，与道德规范在本质上没有什么区别，都调整人的行为。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正确答案为：错。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27. 马克思曾精辟地指出：“对于法律来说，除了我的行为之外，我是根本不存在的。”这句话的意思是说，法律调整人的行为。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正确答案为：对。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28. 某省人大常委会制订了该省的《消防条例》，关于该地方性法规的具体应用问题，可以由该省政府以规章形式作出规定。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正确答案为：对。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29. 当处于同一位阶的规范性法律文件在某个问题上有不同规定时，可以依据特别法优于一般法的原则适用法律。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正确答案为：对。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30. 当代中国法的形式，除法律、法规外，还包括规章、特别行政区法和国际条约等。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正确答案为：对。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31. 根据《立法法》的规定，涉及对公民政治权利的剥夺、限制人身自由的强制措施和处罚的事项只能制定法律。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正确答案为：对。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32. 法律解释权属于全国人民代表大会及其常务委员会。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正确答案为：错。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33. 某甲请某乙到酒店吃饭，某乙在赴约途中遭遇车祸身亡，某乙的死亡可能导致某甲承担相应的法律责任。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正确答案为：错。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34. 社会主义制度是中华人民共和国的根本制度。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正确答案为：对。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35. 国家行政机关、审判机关、检察机关都由人民代表大会产生。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正确答案为：对。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36. 一切法律、行政法规和地方性法规都不得同宪法相抵触。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正确答案为：对。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37. 妇女、儿童等弱势群体受到法律的特殊保护，所以他们享有超越宪法和法律的特权。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正确答案为：错。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38. “国家尊重和保障人权”是宪法的一项重要原则。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正确答案为：对。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39. 中华人民共和国所有年满18周岁的公民都有选举权和被选举权。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正确答案为：错。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40. 中华人民共和国公民有言论、出版、集会、结社、游行、示威和罢工的自由。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正确答案为：错。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41. 国家保护一切宗教活动。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正确答案为：错。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42. 我国《宪法》规定，禁止拘禁和以其他方法剥夺或者限制公民的人身自由，禁止搜查公民的身体。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正确答案为：错。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43. 中华人民共和国公民的住宅不受侵犯，禁止搜查或者侵入公民的住宅。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正确答案为：错。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44. 任何组织或者个人不得以任何理由在任何情况下侵犯公民的通信自由和通信秘密。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正确答案为：错。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45. 中华人民共和国全国人民代表大会常务委员会是最高国家权力机关。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正确答案为：错。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46. 全国人民代表大会是行使国家立法权的唯一机关。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正确答案为：错。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47. 全国人民代表大会 有权制定和修改刑事、民事、国家机构的和其他的基本法律                。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正确答案为：对。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48. 全国人民代表大会的职权包括选举最高人民法院院长和最高人民检察院检察长。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正确答案为：对。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49. 全国人民代表大会常务委员会的组成人员不得担任国家行政机关、审判机关和检察机关的职务。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正确答案为：对。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50. 全国人民代表大会常务委员会有权解释法律。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正确答案为：对。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51. 全国人民代表大会常务委员会有权撤销省、自治区、直辖市国家权力机关制定的同宪法、法律和行政法规相抵触的地方性法规和决议。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正确答案为：对。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52. 全国人民代表大会常务委员会有权决定全国进入紧急状态。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正确答案为：对。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53. 全国人民代表大会代表，在全国人民代表大会闭会期间非经全国人民代表大会会议主席团许可，不受逮捕或者刑事审判。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正确答案为：错。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54. 中华人民共和国国务院，即中央人民政府，是最高国家权力机关。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正确答案为：错。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55. 最高人民法院对全国人民代表大会和全国人民代表大会常务委员会负责。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正确答案为：对。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56. 人民警察的任务包括保护公民的人身安全、人身自由和合法财产。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正确答案为：对。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57. 人民警察以宪法和法律为活动准则。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正确答案为：对。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58. 预防、制止和侦查违法犯罪活动是公安机关的人民警察的法定职责。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正确答案为：对。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59. 管理国籍事务是公安机关的人民警察的法定职责。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正确答案为：对。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60. 维护国（边）境地区的治安秩序不是公安机关的人民警察的职责。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正确答案为：错。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61. 对被宣告缓刑、假释的罪犯实行监督、考察是公安机关的人民警察的法定职责。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正确答案为：对。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62. 根据《人民警察法》的规定，公安机关对被批准继续盘问的违法犯罪嫌疑人，无需通知其家属或者其所在单位。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正确答案为：错。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63. 继续盘问工作只能由公安机关的人民警察执行。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正确答案为：对。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64. 人民警察对有违反公安行政管理嫌疑的人员，可以直接带至公安机关继续盘问。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正确答案为：错。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65. 某派出所对一违法嫌疑人继续盘问，由于嫌疑人所在地公安机关的回函未到，继续盘问48小时后嫌疑仍不能排除，所长决定待收到回函确认其无问题以后再释放。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正确答案为：错。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66. 对涉嫌违反治安管理行为的法定最高处罚为警告、罚款或者其他非限制人身自由的行政处罚的人员，不得适用继续盘问。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正确答案为：对。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67. 为侦查犯罪活动的需要，公安机关的人民警察可以依法执行拘留、搜查、逮捕或者其他强制措施。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正确答案为：对。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68. 紧急情况下，公安机关的人民警察可以优先使用公共交通工具，但使用私人交通工具必须事先征得个人同意。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正确答案为：错。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69. 公安机关的人民警察因履行职责的紧急需要，经出示相应证件，可以优先乘坐公共交通工具。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正确答案为：对。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70. 公安机关因侦查犯罪的需要，使用有关组织的交通工具造成损失的，由该组织自行承担修复费用。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正确答案为：错。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71. 对严重危害公共安全的精神病人，公安机关的人民警察必须采取保护性约束措施。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正确答案为：错。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72. 公安机关作出交通管制决定，应当向公众公布。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正确答案为：对。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73. 公安机关的人民警察在依法采取强行驱散手段时，对拒不服从的人员可以强行带离现场或立即予以拘留。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正确答案为：对。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74. 县级以上公安机关要实行现场管制，必须报经公安部和省级人民政府批准。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正确答案为：错。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75. 实行现场管制中，对滞留现场人员，公安机关的人民警察可以采取必要手段强行驱散。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正确答案为：对。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76. 人民警察在非工作时间，只要没有着制式警服，遇有其职责范围内的紧急情况，可以不履行职责。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正确答案为：错。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77. 人民警察在非工作时间，遇有其职责范围内的紧急情况，应当履行职责。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正确答案为：对。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78. 人民警察遇到公民人身、财产安全受到侵犯或者处于其他危难情形，应当立即救助。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正确答案为：对。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79. 人民警察对公民提出解决纠纷的要求，应当给予帮助。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正确答案为：对。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80. 人民警察可以依法参加罢工。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正确答案为：错。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81. 担任人民警察领导职务的人员应当具有法律专业大学专科以上学历。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正确答案为：错。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82. 人民警察认为决定和命令有错误的，可以按照规定提出意见，但不得中止或者改变决定和命令的执行；提出的意见不被采纳时，必须服从决定和命令；执行决定和命令的后果由作出决定和命令的上级负责。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正确答案为：对。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83. 人民警察认为上级的决定和命令有错误，可以按照规定提出意见，提出的意见不被采纳而执行时，执行决定和命令的后果由作出决定和命令的上级负责。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正确答案为：对。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84. 人民警察对超越法律、法规规定的人民警察职责范围的指令，有权拒绝执行，并同时向上级机关报告。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正确答案为：对。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85. 上级公安机关对下级公安机关在执法活动中作出的错误决定，应当责令下级公安机关予以纠正，不能直接予以撤销。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正确答案为：错。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86. 人民警察在执行职务中，侵犯公民或者组织的合法权益造成损害的，应当依照《国家赔偿法》和其他有关法律、法规的规定给予赔偿。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正确答案为：对。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87. 制定《人民警察使用警械和武器条例》的目的之一就是既保障人民警察依法正确使用警械和武器，又防止人民警察违法使用警械和武器。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正确答案为：对。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88. 为制止违法犯罪行为，人民警察可以采取强制手段；根据需要可以依法使用警械；使用警械不能制止的，可以依法使用武器。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正确答案为：对。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89. 人民警察制止违法犯罪行为时只能使用《人民警察使用警械和武器条例》中规定的警械和武器。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正确答案为：错。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90. 警械一般是指那些非致命性警用器械，各级公安机关可以根据需要自行为人民警察配置。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正确答案为：错。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91. 高压水枪属于《人民警察使用警械和武器条例》规定的警械。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正确答案为：对。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92. 人民警察依法使用警械和武器的行为，受法律保护。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正确答案为：对。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93. 人民警察依法使用警械和武器的行为受法律保护，但人民警察使用非警用器械制止违法犯罪行为不受法律保护。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正确答案为：错。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94. 人民警察使用警械和武器前，应当命令在场无关人员躲避，在场无关人员应当服从人民警察的命令，避免受到伤害或者其他损失。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正确答案为：对。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95. 人民警察遇有以暴力方法阻碍其依法履行职责的情形，经警告无效，可以使用警棍等驱逐性、制服性警械。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正确答案为：对。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96. 人民警察按规定使用警械，应当以制止违法犯罪行为为限度；当违法犯罪行为得到制止时，应当立即停止使用。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正确答案为：对。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97. 人民警察依法执行看押任务，遇有违法犯罪分子可能逃脱、行凶、自杀、自伤或者其他危险行为的，可以使用警棍等制服性警械。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正确答案为：错。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98. 人民警察依法执行逮捕、拘留、看押、押解、审讯、拘传、强制传唤任务时，可以使用手铐、脚镣、警绳等约束性警械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正确答案为：对。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99. 某日，民警在执勤时，发现陈某在机动车道上骑自行车，即对陈进行纠正违章、处罚，陈某拒绝接受处罚并与之发生争执，民警遂对称使用手铐，并将陈某按到在地，造成陈某手腕表皮挫伤及头部外伤。民警的处置程序是合法的。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正确答案为：错。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100. 人民警察使用武器，一般情况下应当先行警告，经警告无效的，才可以使用武器。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正确答案为：对。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101. 人民警察对暴力袭击人民警察，危及人民警察生命安全的犯罪分子，经警告无效的，可以使用武器。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正确答案为：对。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102. 人民警察对实施爆炸犯罪行为后拘捕的犯罪分子，经警告无效的，可以使用武器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正确答案为：对。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103. 人民警察对实施抢劫犯罪行为后逃跑的犯罪分子，经警告无效的，可以使用武器。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正确答案为：对。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104. 犯罪分子正举抢向人民警察准备射击的，人民警察可以直接使用武器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正确答案为：对。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105. 人民警察使用武器前一律应先行警告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正确答案为：错。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106. 抢劫犯罪嫌疑人驾车冲出警方包围，强闯公路上的一堵截卡点时，经警告无效，守卡民警可以使用武器。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正确答案为：对。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107. 夜晚，一辆长途客车正在行驶，旅客大多都睡意朦胧。突然，一名歹徒对着车顶开了一枪，并将枪口对准乘客，声称谁不交出钱和首饰就打死谁。民警孙某见状，暗中掏出手枪，选择有利时机直接将其击伤。孙某的行为是合法的。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正确答案为：对。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108. 谢某与吴某有矛盾。一日谢某等五人与吴某等三人相遇，发生持械群殴，吴某被砍伤倒地。此时，民警路某经过此地，喊道：“我是公安局的，不许打架。”但众人并未收敛，谢某持长刀冲上来，砍中民警路某左手。路某立即开枪将谢某击倒，其他人四处逃窜，路某开枪的行为是合法的。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正确答案为：对。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109. 民警谢某，倪某在抓捕一吸毒人员过程中，先对其口头警告，后鸣枪示警。在警告无效的情况下，谢某开枪击伤其腿部后将其抓获。谢某使用武器的行为符合《人民警察使用警械和武器条例》的规定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正确答案为：错。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110. 怀孕妇女、儿童实施暴力犯罪的名人民警察一律不得对其使用武器。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正确答案为：错。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111. 怀孕妇女使用枪支、爆炸、剧毒等危险物品实施暴力犯罪的，人民警察可以依法使用武器。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正确答案为：对。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112. 犯罪分子已经停止实施犯罪，服从人民警察命令的，人民警察应该立即停止使用武器。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正确答案为：对。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113. 只要犯罪分子已经实施完毕犯罪行为，人民警察就应该停止使用武器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正确答案为：错。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114. 一旦犯罪分子失去继续实施完毕犯罪能力，人民警察就应该立即停止使用武器。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正确答案为：对。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115. 人民警察使用武器造成人员伤亡的，无论伤亡人员是犯罪分子还是无辜人员，都应当及时抢救受伤人员，保护现场，并立即向当地公安机关或者该人民警察所属机关报告。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正确答案为：对。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116. 人民警察使用武器的，应当将使用情况如实向所属机关书面报告。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正确答案为：对。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117. 人民警察有违反使用警械、武器，造成不应有的人员、财产损失，构成犯罪的，依法追究刑事责任。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正确答案为：对。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118. 人民警察违反规定使用武器，造成不应有的人员伤亡的，由该人民警察依照《国家赔偿法》的有关规定给予赔偿。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正确答案为：错。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119. 在我国领域、船舶、航空器内发生的违反治安管理行为，除法律有特别规定的外，适用《治安管理处罚法》。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正确答案为：对。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120. 实施治安管理处罚，应当公开、公正，尊重和保障人权，保护公民的人格尊严。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正确答案为：对。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121. 《治安管理处罚法》规定，违反治安管理的行为对他人造成造成损害的，由公安机关负责解决民事责任承担问题。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正确答案为：错。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122. 违反治安管理的行为对他人造成损害的，行为人或者其监护人应当依法承担民事责任。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正确答案为：对。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123. 可以调解的治安案件的范围仅限于殴打他人和故意损毁公私财物这两种行为。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正确答案为：错。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124. 当事人达成协议的治安案件，公安机关不予处罚。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正确答案为：错。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125. 公安机关在办理治安案件时，对当事人明确表示不愿意调解处理的案件不适用调解处理。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正确答案为：对。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126. 赵某寻衅滋事将王某打成轻微伤，对此公安机关可以调解处理。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正确答案为：错。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127. 对可以适用调解的治安案件，公安机关也必须及时依法调查取证，查清事实真相，收集固定证据。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正确答案为：对。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128. 对因家庭、邻里、同事之间纠纷引起的违反治安管理行为，公安机关应当予以调解处理。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正确答案为：错。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129. 对容留卖淫的娱乐场所，公安机关可以吊销其营业执照。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正确答案为：错。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130. 违禁品，吸食、注射毒品器具以及非法财物价值在500元以下且当事人对财物价值无异议的，公安派出所可以收缴。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正确答案为：对。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131. 违反治安管理所得的财物，公安机关应追缴并退还被侵害人；没有被侵害人的，登记造册，公开拍卖或者按照国家有关规定处理，所得款项上缴国库。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正确答案为：对。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132. 追缴由县级以上公安机关决定。但是，追缴违法所得的财物应当退还被侵害人的，公安派出所可以追缴。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正确答案为：对。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133. 不满14周岁的人违反治安管理的，不予处罚。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正确答案为：对。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134. 不满16周岁的人违反治安管理的，不予处罚，但是应当责令其监护人严加管教。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正确答案为：错。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135. 已满14周岁不满18周岁是《治安管理处罚法》规定的法定从轻或者减轻处罚的年龄范围。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正确答案为：对。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136. 间歇性的精神病人在精神正常的时候违反治安管理的，应予处罚。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正确答案为：对。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137. 盲人或者又聋又哑的人违反治安管理的，可以从轻、减轻或者不予处罚。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正确答案为：对。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138. 醉酒的人在醉酒状态中，对本人有危险或者对他人的人身、财产或公共安全有威胁的，应当将其拘留至酒醒。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正确答案为：错。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139. 根据《治安管理处罚法》的规定，行政拘留处罚合并执行的，最长不超过20日。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正确答案为：对。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140. 根据《治安管理处罚法》的规定，行政拘留处罚合并执行的，最长不超过30日。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正确答案为：错。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141. 王某实施了盗窃违法行为，后向公安机关主动投案，且部分交待了自己的违法犯罪事实，对于王某应当减轻处罚或者不予处罚。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正确答案为：错。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142. 行为人自动放弃实施违反治安管理行为或者自动有效地防止违反治安管理行为结果发生的，不予处罚。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正确答案为：错。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143. 教唆、胁迫、诱骗他人违反治安管理的，应当从重处罚。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正确答案为：对。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144. 违反治安管理行为人在12个月内曾受过治安管理处罚的，应当从重处罚。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正确答案为：错。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 145. 只有教唆、诱骗未满18周岁的人实施违法行为的，才应当从重处罚。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正确答案为：错。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146. 公安机关对年满70周岁以上的人违反治安管理的，不能决定行政拘留。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正确答案为：错。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147. 对已满14周岁不满16周岁的人因违反治安管理应当给予行政拘留处罚的，不执行行政拘留处罚。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正确答案为：对。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148. 李某和蒋某共同实施盗窃违法行为，李某于2007年1月10日被公安机关抓获，蒋某于2007年12月10日被公安机关抓获，由于已过追究时效和，对蒋某应不予处罚。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正确答案为：错。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149. 2006年4月，甲将乙打伤，因伤情轻微，乙未到公安机关报案。2007年1月，甲和乙发生矛盾，乙遂到公安机关报案称2006年4月被甲打伤过。则公安机关应当依法对甲进行治安管理处罚。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正确答案为：错。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150. 对于违反治安管理的行为，公安机关在6个月内没有处理的，不再处罚。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正确答案为：错。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151. 公安机关及其人民警察对治安案件的调查，严禁刑讯逼供或者采用威胁、引诱、欺骗等非法手段收集证据。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正确答案为：对。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152. 公安机关及其人民警察在办理治安案件时，对涉及的国家秘密、商业秘密或者个人隐私，应当予以保密。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正确答案为：对。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153. 人民警察的回避可以由人民警察本人提出。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正确答案为：对。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154. 对现场发现的违反治安管理行为人，人民警察经出示工作证件，可以口头传唤，但应当在询问笔录中注明。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正确答案为：对。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155. 对无正当理由不接受传唤或者逃避传唤的违反治安管理行为人以及法律规定可以强制传唤的其他违法行为人，可以强制传唤。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正确答案为：对。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156. 在紧急情况下，公安机关对违反治安管理的行为人可以直接强制传唤，但到案后应当立即补办有关手续。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正确答案为：错。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157. 口头传唤后不必补办传唤证，但应当在询问笔录中注明情况。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正确答案为：对。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158. 公安机关对违反治安管理行为人传唤后，应当及时询问查证，询问查证时间不得超过12小时。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正确答案为：错。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159. 询问不满16周岁的违反治安管理行为人，其父母双亡，又没有其他监护人的，办案民警应当将有关情况在笔录中注明。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正确答案为：对。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160. 依法对卖淫女进行性病检查，应当由女警察进行。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正确答案为：错。</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161. 公安机关对与违反治安管理行为有关的场所、物品、人身可以进行检查。检查时，人民警察不得少于2人，并应当出示工作证件和县级以上人民政府公安机关开具的检查证明文件。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正确答案为：对。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162. 办理同一起治安案件，需要对不同住宅进行检查时，可以使用同一检查证。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正确答案为：错。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163. 违反治安管理行为人的居住场所与其在工商行政管理部门注册登记的经营场所合一的，在经营时间内对其检查时，应当按照检查经营场所办理相关手续；在非法经营时间内对其检查时，应当按照检查公民住所办理相关手续。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正确答案为：对。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164. 公安机关办理治安案件，对扣押的物品，应当会同在场见证人和被扣押物品持有人查点清楚，当场开列清单一式二份，由调查人员、见证人和持有人签名或者盖章，一份交给持有人，另一份附卷备查。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正确答案为：对。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165. 公安机关办理治安案件，经核实属于他人合法财产的扣押物品，应当登记后立即退还。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正确答案为：对。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166. 限制人身自由1日，折抵执行行政拘留1日，询问查证和继续盘问时间应予折抵。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正确答案为：错。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167. 《治安管理处罚法》第92条规定的“强制措施限制人身自由的时间”，包括被行政拘留人在被行政拘留前因同一行为被依法刑事拘留、逮捕时间。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正确答案为：对。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168. 公安机关在作出行政处罚决定前，应当告知违法嫌疑人拟做出行政处罚的决定的事实、理由及依据，并告知违法嫌疑人依法享有陈述权和申辩权等权利。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正确答案为：对。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169. 治安案件调查结束后，发现违反治安管理行为人有其他违法行为的，公安机关应当在对违反治安管理条例行为作出处罚决定的同时，通知有关行政主管部门处理。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正确答案为：对。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170. 甲因两种违反治安管理的行为，拟对其分别处以1000和1500元的罚款，合并执行，则其享有听证的权利。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正确答案为：错。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171. 对一人有两种以上违反治安管理行为而合并制作《治安管理处罚决定书》的，如果其各项罚款处罚的总额超过2000元（含2000元）的，在作出决定之前，需要告知被处罚人有申请举行听证的权利。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正确答案为：错。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172. 对因违反治安管理行为人逃跑等客观原因造成案件不能在法定期间内办结的，公安机关可以暂停进行调查取证，待将违反治安管理行为人抓获后，继续进行调查取证。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正确答案为：错。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173. 不适用当场处罚的案件有卖淫、嫖娼，引诱、容留、介绍卖淫，拉客招嫖，赌博和涉外案件。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正确答案为：错。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174. 在办理治安案件中，无论是依据普通程序还是简易程序作出的处罚距决定，只要有被侵害人，公安机关均有义务将处罚决定书副本抄送被侵害人。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正确答案为：对。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175. 被处罚人对治安管理处罚决定不服的，可以依法先申请行政复议后提起行政诉讼。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正确答案为：错。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176. 受治安处罚的人员无正当理由逾期不缴纳的，可以每日按罚款的3%加处罚款。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正确答案为：对。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177. 根据《治安管理处罚法》的规定，暂缓执行行政拘留的担保人应当享有政治权利，人身自由未受到限制。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正确答案为：对。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178. 被拘留人借暂缓执行行政拘留之际逃跑，时间不长又主动投案的，公安机关是情节轻重可以不没收或者之没收部分保证金。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正确答案为：对。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179. 行政拘留处罚开始执行的，公安机关收取的暂缓执行行政拘留保证金应当及时退还交纳人。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正确答案为：对。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180. 行政法规可以设定除限制人身自由以外的行政处罚。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正确答案为：对。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181. 地方性法规可以设定出限制人身自由、没收违法所得以外的行政处罚。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正确答案为：错。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182. 行政机关依法作出准予行政许可的决定，必须是书面决定。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正确答案为：对。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183. 行政案件由违法行为发现地的公安机关管辖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正确答案为：错。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184. 几个公安机关都有权管辖的行政案件，由主要违法行为地公安机关管辖。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正确答案为：错。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185. 书证的原本、正本和副本均属于书证的原件。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正确答案为：对。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186. 在盗窃案件中，被侵害人出具的被盗物品的购买发票属于书证。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正确答案为：对。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187. 以非法手段取得的证据一般不能作为定案的根据。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正确答案为：错。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188. 凡知道案件情况的人，都有作证的义务。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正确答案为：对。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189. 办案人民警察依照简易程序作出当场处罚决定的，应当将决定书当场交付被处罚人，并由被处罚人在备案的决定书上签名或者盖章。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正确答案为：对。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190. 公安机关作出治安管理处罚决定，被处理人不在场的，公安机关应当在作出决定的2日内将决定书送达被处理人。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正确答案为：对。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191. 违法事实确凿，对违反治安管理行为人处200元以下罚款或者警告的，人民警察可以当场作出处罚决定，有违禁品的，可以当场收缴。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正确答案为：对。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192. 当场处以罚款的，应予以当场收缴。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正确答案为：错。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193. 适用简易程序处罚的，必须由人民警察1人作出行政处罚决定。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正确答案为：错。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194. 违法嫌疑人在醉酒状态中，对本人有危险或者他人的人身、财产或者公共安全有威胁的，可以直接使用约束带或者警绳等进行约束。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正确答案为：错。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195. 对行为举止失控的醉酒人，可以使用警绳或者手铐等进行约束。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正确答案为：错。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196. 行政案件移送管辖的，询问查证时间和扣押等措施的期限重新计算。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正确答案为：对。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197. A县的甲在B县将乙打伤后立即坐车离开，B县公安局某派出所受理案件后，在A县甲家中将甲找到，并将其传唤到B县公安局派出所内进行询问。该派出所的做法是正确的。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正确答案为：错。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198. 公安机关应当及时将传唤原因和处所通过电话、手机短信、传真等方式通知被传唤人家属。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正确答案为：对。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199. 公安机关传唤违法嫌疑人时，其家属在场的，应当当场将传唤原因和处所口头告知家属，并在询问笔录中注明。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正确答案为：对。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200. 对被传唤的违法嫌疑人，公安机关应当及时询问查证，询问查证的时间不得超过12小时。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正确答案为：错。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201. 询问不满16周岁的未成年人时，应当通知其父母或者其他监护人到场，其父母或者其他监护人不能到场的，可以通知其教师到场。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正确答案为：对。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202. 办案人民警察对于违法行为案发现场，应当进行勘验，及时提供与案件有关的证据材料，判断案件性质，确定调查方向和范围。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正确答案为：错。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203. 公安机关对与违法行为有关的场所、物品、人身进行检查时，人民警察不得少于2人，并应当出示工作证件和公安派出所或者县级以上公安机关办案部门开具的检查证。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正确答案为：错。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204. 卫生行政主管部门许可的医疗机构具有执业资格的医生出具的诊断证明，可以作为公安机关认定人身伤害程序的依据。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正确答案为：对。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205. 涉案物品价值不明或者难以确定的，公安机关应当委托价格鉴定机构估价。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正确答案为：对。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206. 违法嫌疑人或者被侵害人对鉴定意见有异议的，可以在5日内提出重新鉴定的申请，经公安机关审查批准后，进行重新鉴定。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正确答案为：错。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207. 辨认违法嫌疑人时，被辨认的人数不得少于10人。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正确答案为：错。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208. 对违法嫌疑人照片进行辨认的，不得少于10人的照片。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正确答案为：对。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209. 公安机关办理行政案件，对与案件有关的需要作为证据的物品，应当扣押。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正确答案为：错。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210. 对可以作为证据使用的录音带、录像带、电子数据存储介质，在扣押时应当予以检查，记明案由、内容以及录取和复制的时间、地点等，并妥为保管。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正确答案为：对。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211. 对属于被侵害人或者善意第三人合法占有的财物，应当在登记、拍照或者录像、估价后及时返还，并在案卷中注明返还的理由，将原物照片、清单和领取手续存卷备查。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正确答案为：对。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212. 扣押期限为30日，案情重大、复杂的，经公安机关负责人批准可以延长30日；法律、法规另有规定的除外。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正确答案为：对。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213. 对扣押物品需要进行鉴定、检测、检验的，鉴定、检验期间不计入扣押期间，但应当将鉴定、检测、检验时间告知当事人。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正确答案为：对。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214. 公安机关在作出较大数额罚款决定之前，应当告知违法嫌疑人有要求举行听证的权利。该“较大数额罚款”是指对个人处以2000元以上罚款，对单位处以1万元以上罚款。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正确答案为：错。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215. 对违反边防出入境管理法律、法规和规章的个人处以2000元以上罚款，公安机关在作出处罚决定之前，应当告知违法嫌疑人有要求举行听证的权利。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正确答案为：错。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216. 听证参加人不包括鉴定人和翻译人员。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正确答案为：错。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217. 听证是否公开举行及听证的延期、中止或者终止由听证主持人确定。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正确答案为：对。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218. 听证申请人及其代理人无正当理由拒不出席或者未经听证主持人许可中途退出听证的，听证主持人应当中止听证。</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正确答案为：错。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219. 违反边防出入境管理的行为在6个月内没有被公安机关发现的，不再给予行政处罚。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正确答案为：错。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220. 一个案件有多个违法行为人的，分别决定，可以制作一式多份决定书，写明给予每个人的处理决定，分别送达每一个违法行为人。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正确答案为：对。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221. 对不满14周岁的违法行为人，依法应当给予行政拘留处罚的，应当作出处罚决定，但不送达拘留所执行。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正确答案为：错。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222. 违法嫌疑人不讲真实姓名、住址，身份不明，但只要违法事实清楚，证据确实充分的，可以按其自报的姓名、贴附照片作出处罚决定，并在相关法律文书中注明。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正确答案为：对。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223. 治安案件有被侵害人的，公安机关应当将决定书原件送达被侵害人。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正确答案为：错。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224. 对调解未达成协议或者达成协议后不履行的，公安机关应当对违反治安管理行为人依法予以处罚；对违法行为造成的损害赔偿纠纷，应当告知当事人向人民法院提起民事诉讼。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正确答案为：对。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225. 《收缴/追缴物品清单》可以作为单独的收缴或者追缴决定书使用。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正确答案为：对。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226. 甲于2006年10月5日被公安机关罚款200元，并当场送达了决定书，2006年10月25日，甲仍未缴纳罚款，对此，公安机关对甲加处罚款30元。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正确答案为：对。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227. 对不出具省级或者国家财政部门统一制发的罚款收据的，被处罚人有权拒绝缴纳罚款。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正确答案为：对。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228. 公安机关作出取缔决定的，可以采取在经营场所张贴公告等方式予以公告，并立即没收或者收缴其专门用于从事非法经营活动的工具、设备。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正确答案为：错。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229. 对拒不执行公安机关依法作出的责令停产停业决定的，公安机关可以依法强制执行或者申请人民法院强制执行。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正确答案为：对。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230. 甲在暂缓执行行政拘留期间，给证人乙2000元钱，让乙向复议机关提供假证词，后被发现。对此种情况，公安机关决定没收甲的保证金，并恢复执行行政拘留。该公安机关的做法是正确的。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正确答案为：错。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231. 国家机关和国家机关工作人员行使职权，侵犯公民、法人和其他组织的合法权益造成损害的，受害人有依法取得国家赔偿的权利。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正确答案为：对。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232. 受害的公民死亡，其继承人和其他扶养关系的亲属有权要求赔偿。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正确答案为：对。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233. 行政机关及其工作人员行使行政职权侵犯公民、法人和其他组织的合法权益造成损害的，该行政机关为赔偿义务机关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正确答案为：对。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234. 行政机关的工作人员行使行政职权侵犯公民、法人和其他组织的合法权益造成损害的，该行政机关为赔偿义务机关。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正确答案为：错。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235. 法律、法规授权的组织在行使授予的行政权力时侵犯公民、法人和其他组织的合法权益造成损害的，被授予的组织为赔偿义务机关。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正确答案为：对。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236. 受行政机关委托的组织或者个人在行使受委托的行政权力时侵犯公民、法人和其他组织的合法权益造成损害的，受委托机关或者个人为赔偿义务机关。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正确答案为：错。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237. 赔偿义务机关被撤销的，继续行使其职权的行政机关为赔偿义务机关；没有继续行使其职权的行政机关的，赔偿义务自动消失。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正确答案为：错。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238. 经复议机关复议的，最初造成侵权行为的行政机关为赔偿义务机关，但复议机关的复议决定或加重损害的，复议机关为赔偿义务机关。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正确答案为：错。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239. 行政赔偿请求人可以向共同赔偿义务机关的任何一个赔偿义务机关要求赔偿，该赔偿义务机关应当先予赔偿。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正确答案为：对。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240. 赔偿机关赔偿损失后，应当责令有故意或者重大过失的工作人员或者受委托的组织或者个人承担的部分或者全部赔偿费用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正确答案为：对。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241. 对公民采取拘留措施，依法应当予以国家赔偿的，作出拘留决定的机关为赔偿义务机关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正确答案为：对。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242. 对公民采取拘留措施，依法应当给予国家赔偿的，执行拘留的机关为赔偿义务机关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正确答案为：错。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243. 赔偿义务机关赔偿后，应当向刑讯逼供或者殴打、虐待等行为，或者唆使放任他人殴打、虐待等行为造成公民身体伤害或者死亡的工作人员追偿部分或者全部赔偿费用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正确答案为：对。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244. 赔偿义务机关赔偿后应当向违法使用武器、警戒造成公民身体伤害或者死亡的工作人员追偿部分或者全部赔偿费用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正确答案为：对。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245. 国家赔偿以支付赔偿金为主要方式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正确答案为：对。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246. 侵犯公民人身自由的，每日赔偿金按照国家上年度职工日平均工资计算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正确答案为：对。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247. 侵犯公民生命健康权，造成全部丧失劳动力的，对其抚养的无劳动能力的人，还应当支付生活费。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正确答案为：对。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248. 侵犯公民生命健康权，造成部分或全部丧失劳动能力的，对其抚养的无劳动能力的人，还应当支付生活费。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正确答案为：错。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249. 赔偿义务机关致人精神损害的，应当在侵权行为影响的范围内，为受害人消除影响，恢复名誉，赔礼道歉；造成严重后果的，应当支付相应的精神损害抚慰金。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正确答案为：对。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250. 2011年1月7日晚，刘某酒后与某饮食店老板徐某发生争执，将店内桌椅砸坏，恰逢民警赵某和孙某巡警至此，两人虽将刘某带入当地派出所，在所内，刘某态度恶劣，并大吵大嚷，该所所长王某经过，便踢了刘某一脚，致刘某跌倒，头撞在暖气片上，造成颅内出血死亡，本案中，由刘某抚养的有智力障碍的弟弟无权要求赔偿。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正确答案为：错。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251. 2011年1月7日晚，刘某酒后与某饮食店老板徐某发生争执，将店内桌椅砸坏，恰逢民警赵某和孙某巡警至此，两人虽将刘某带入当地派出所，在所内，刘某态度恶劣，并大吵大嚷，该所所长王某经过，便踢了刘某一脚，致刘某跌倒，头撞在暖气片上，造成颅内出血死亡，本案中，刘某未成年的女儿可以要求赔偿。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正确答案为：对。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252. 2011年1月7日晚，刘某酒后与某饮食店老板徐某发生争执，将店内桌椅砸坏，恰逢民警赵某和孙某巡警至此，两人虽将刘某带入当地派出所，在所内，刘某态度恶劣，并大吵大嚷，该所所长王某经过，便踢了刘某一脚，致刘某跌倒，头撞在暖气片上，造成颅内出血死亡，本案应当由派出所赔偿。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正确答案为：错。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253. 2011年1月7日晚，刘某酒后与某饮食店老板徐某发生争执，将店内桌椅砸坏，恰逢民警赵某和孙某巡警至此，两人虽将刘某带入当地派出所，在所内，刘某态度恶劣，并大吵大嚷，该所所长王某经过，便踢了刘某一脚，致刘某跌倒，头撞在暖气片上，造成颅内出血死亡，本案中，如某公安局进行赔偿，应当支付死亡赔偿金，残疾赔偿金，对其生前抚养的无劳动能力的人应当支付生活费。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正确答案为：错。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254. 2011年1月7日晚，刘某酒后与某饮食店老板徐某发生争执，将店内桌椅砸坏，恰逢民警赵某和孙某巡警至此，两人虽将刘某带入当地派出所，在所内，刘某态度恶劣，并大吵大嚷，该所所长王某经过，便踢了刘某一脚，致刘某跌倒，头撞在暖气片上，造成颅内出血死亡，本案中，赔偿请求权的时效应当是刘某受到违法行使职权侵害时起2年内。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正确答案为：对。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255. 2011年5月10日，吕某因扰乱A市B区政府的办公秩序行为，被B区公安局传唤，5月12日B区公安局对其拘留5日（已执行），吕某申请复议，6月3日，A市公安局维持了处罚决定，吕某向B区人民法院起诉，B区公安局未上诉，本案中，赔偿义务机关是B区公安局。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正确答案为：对。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256. 人民警察是武装性质的国家治安行政力量和刑事司法力量，承担依法预防、制止和惩治违法犯罪活动，保护人民，服务经济社会发展，维护国家安全，维护社会治安秩序的职责。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正确答案为：对。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257. 县级以上地方人民政府公安机关和公安分局内设机构分为综合管理机构和执法勤务机构。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正确答案为：对。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258. 县级以上地方人民政府公安机关和公安分局内设机构分为后勤保障机构和对外执法机构。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正确答案为：错。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259. 执法勤务机构实行队建制，称为大队、支队、中队、小队。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正确答案为：错。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260. 公安机关人民警察职务分为警官职务、警员职务和警务技术职务。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正确答案为：对。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261. 公安机关人民警察职务分为警官职务、警员职务两类。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正确答案为：错。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262. 公安机关履行警务指挥职责的人民警察实行警官职务序列。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正确答案为：对。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263. 公安机关领导成员和内设综合管理机构警官职务由高到低为：国家级正职、国家级副职、省部级正职、省部级副职、厅局级正职、厅局级副职、县处级正职、县处级副职、乡科级正职、乡科级副职。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正确答案为：错。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264. 公安机关内设执法勤务机构警员职务由高至低为：总队长、副总队长、支队长、副支队长、大队长、副大队长、中队长、副中队长。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正确答案为：对。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265. 公安机关及其内设综合管理机构警员职务由高至低为：巡视员、副巡视员、调研员、副调研员、主任科员、副主任科员。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正确答案为：错。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266. 公安机关内设执法勤务机构警员职务由高至低为：一级警长、二级警长、三级警长、四级警长、一级警员、二级警员、三级警员。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正确答案为：对。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267. 公安机关从事警务技术工作的人民警察实行警员技术职务序列。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正确答案为：对。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268. 督察机构有权对公安机关及其人民警察处置公民控告、申诉的情况进行现场督察。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正确答案为：对。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269. 督察机构可以对公安机关刑事案件的立案、侦查、强制措施的实施情况进行现场督查。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正确答案为：对。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270. 民警使用警械的情况，不属于督察机构现场督查的范围。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正确答案为：错。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271. 督察人员在现场督查中发现公安机关的人民警察违反警容风纪规定的，可以当场予以纠正。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正确答案为：对。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272. 督察人员在现场督查中发现公安机关的人民警察违反警容风纪规定的，应当采取停止执行职务、禁闭措施。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正确答案为：错。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273. 督察人员在现场督查中发现公安机关的人民警察违反规定使用武器、警械以及警用车辆、警用标志的，可以扣留其武器、警械、警用车辆、警用标志。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！正确答案为：对。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274. 督察人员在现场督查中发现公安机关的人民警察违法违纪情节严重、影响恶劣的，以及拒绝、阻碍督察人员执行现场督查工作任务的，必要时，可以带离现场。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正确答案为：对。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275. 督察人员在现场督查中发现公安机关的人民警察违法违纪情节严重、影响恶劣的，以及拒绝、阻碍督察人员执行现场督查工作任务的，应当采取停止执行职务、禁闭措施。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正确答案为：错。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276. 督察机构认为公安机关的人民警察违反纪律需要采取停止执行职务、禁闭措施的，由督察机构作出决定，报本级公安机关行政首长批准后执行。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正确答案为：对。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277. 督察机构认为公安民警违反纪律，需要采取停止执行职务、禁闭措施的，可以建议纪检、监察部门决定。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正确答案为：错。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278. 督察机构在督查工作中发现公安机关的人民警察涉嫌犯罪的，移送司法机关依法处理。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正确答案为：对。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279. 法律明文规定为犯罪行为的，依照法律定罪处刑；法律没有明文规定为犯罪行为的，不得定罪处刑。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正确答案为：对。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280. 《刑法》没有规定为犯罪行为的，一律不得类推定罪。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正确答案为：对。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281. 具有社会危害性的行为的不都是犯罪。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正确答案为：对。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282. 对法律没有明文规定为犯罪行为的，比照《刑法》分则最相似的条文定罪处刑。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正确答案为：错。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283. 有的行为尽管法律上没有明文规定为犯罪行为，但只要它具有社会危害性，就可以比照我国《刑法》相关规定定罪处罚。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正确答案为：错。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284. 法律明文规定为犯罪行为的，才能依照法律定罪处罚。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正确答案为：对。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285. 刑罚的轻重，应当与犯罪分子所犯罪行和承担的刑事责任相适应。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正确答案为：对。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286. 犯罪的时间、地点是一切犯罪构成的必要客观要件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正确答案为：错。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287. 犯罪必须具有危害结果才能予以处罚。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正确答案为：错。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288. 明知自己的行为会发生危害社会的结果，并且希望或者放任这种结果发生，因而构成犯罪的，是故意犯罪。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正确答案为：对。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289. 过失犯罪，应当负刑事责任，但可以减轻或免除处罚。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正确答案为：错。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290. 行为在客观上虽然造成了损害结果，但是不是出于故意或者过失，而是由于不能抗拒或者不能预见的原因所引起的，不是犯罪。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正确答案为：对。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291. 宁某为了不赡养老人，在饭中下毒准备毒死老人，但其发现老人与小孩一起吃饭时也没有采取任何措施，结果导致老人和小孩一起死亡，宁某的犯罪行为在主观上只有直接故意的心理态度。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正确答案为：错。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292. 直接故意与间接故意的相同点就是都预见到结果的必然发生。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正确答案为：错。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293. 某甲驾一货车行驶在陡峭山路，某乙为尽快赶到投宿地想搭便车，贸然抓住车厢后部，但却无法攀上。某甲知道这一情况后，为摆脱某乙突然刹车，致某乙摔入山沟死亡。甲对乙的死亡结果的心理态度是间接故意。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正确答案为：对。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294. 王某正在匀速行车，8岁儿童李某玩弹弓，射出的石子击中王某的左眼，王某本能的捂住自己的眼睛，方向盘失去控制将正在骑自行车的刘某撞死。王某的行为是意外事件，不承担刑  事责任。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正确答案为：对。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295. 意外事件与疏忽大意的过失在没有预见危害结果上的区别是，前者是根本不可能预见而且没有预见，后者是能够预见而没有预见。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正确答案为：对。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296. 一切危害社会的行为，必须是依照法律应当受刑罚处罚的，才是犯罪；对情节显著轻微危害不大的，不认为是犯罪。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正确答案为：对。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297. 14周岁以下的人实施任何我国《刑法》禁止的行为，都不负刑事责任。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正确答案为：对。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298. 已满14周岁不满18周岁的人犯罪，应当减轻或者免除处罚。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正确答案为：错。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299. 已满14周岁不满16周岁的人，犯故意杀人、故意伤害、强奸、抢劫、贩卖毒品、放火、爆炸、投放危险物质罪的，应当负刑事责任。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正确答案为：错。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300. 根据《刑法》规定，已满14周岁不满16周岁的人，应当对制造毒品罪负刑事责任。 </w:t>
      </w:r>
    </w:p>
    <w:p>
      <w:pPr>
        <w:spacing w:line="300" w:lineRule="exact"/>
        <w:ind w:firstLine="480" w:firstLineChars="200"/>
        <w:rPr>
          <w:rFonts w:hint="eastAsia" w:ascii="等线" w:hAnsi="宋体" w:eastAsia="等线"/>
          <w:b w:val="0"/>
          <w:bCs/>
          <w:sz w:val="24"/>
        </w:rPr>
      </w:pPr>
      <w:r>
        <w:rPr>
          <w:rFonts w:hint="eastAsia" w:ascii="等线" w:hAnsi="宋体" w:eastAsia="等线"/>
          <w:b w:val="0"/>
          <w:bCs/>
          <w:sz w:val="24"/>
        </w:rPr>
        <w:t xml:space="preserve">正确答案为：错。 </w:t>
      </w:r>
    </w:p>
    <w:p>
      <w:pPr>
        <w:spacing w:line="300" w:lineRule="exact"/>
        <w:rPr>
          <w:rFonts w:hint="eastAsia" w:ascii="等线" w:hAnsi="宋体" w:eastAsia="等线"/>
          <w:b w:val="0"/>
          <w:bCs/>
          <w:sz w:val="24"/>
        </w:rPr>
      </w:pPr>
    </w:p>
    <w:p>
      <w:pPr>
        <w:spacing w:line="300" w:lineRule="exact"/>
        <w:rPr>
          <w:rFonts w:hint="eastAsia" w:ascii="等线" w:hAnsi="宋体" w:eastAsia="等线"/>
          <w:b w:val="0"/>
          <w:bCs/>
          <w:sz w:val="24"/>
        </w:rPr>
      </w:pPr>
    </w:p>
    <w:p>
      <w:pPr>
        <w:spacing w:line="300" w:lineRule="exact"/>
        <w:rPr>
          <w:rFonts w:hint="eastAsia" w:ascii="等线" w:hAnsi="宋体" w:eastAsia="等线"/>
          <w:b w:val="0"/>
          <w:bCs/>
          <w:sz w:val="24"/>
        </w:rPr>
      </w:pPr>
    </w:p>
    <w:p>
      <w:pPr>
        <w:spacing w:line="300" w:lineRule="exact"/>
        <w:rPr>
          <w:rFonts w:hint="eastAsia" w:ascii="等线" w:hAnsi="宋体" w:eastAsia="等线"/>
          <w:b w:val="0"/>
          <w:bCs/>
          <w:sz w:val="24"/>
        </w:rPr>
      </w:pPr>
    </w:p>
    <w:p>
      <w:pPr>
        <w:spacing w:line="300" w:lineRule="exact"/>
        <w:rPr>
          <w:rFonts w:hint="eastAsia" w:ascii="等线" w:hAnsi="宋体" w:eastAsia="等线"/>
          <w:b w:val="0"/>
          <w:bCs/>
          <w:sz w:val="24"/>
        </w:rPr>
      </w:pPr>
    </w:p>
    <w:p>
      <w:pPr>
        <w:spacing w:line="300" w:lineRule="exact"/>
        <w:rPr>
          <w:rFonts w:hint="eastAsia" w:ascii="等线" w:hAnsi="宋体" w:eastAsia="等线"/>
          <w:b w:val="0"/>
          <w:bCs/>
          <w:sz w:val="24"/>
        </w:rPr>
      </w:pPr>
      <w:r>
        <w:rPr>
          <w:rFonts w:hint="eastAsia" w:ascii="等线" w:hAnsi="宋体" w:eastAsia="等线"/>
          <w:b w:val="0"/>
          <w:bCs/>
          <w:sz w:val="24"/>
        </w:rPr>
        <w:t>四. 填空题</w:t>
      </w:r>
    </w:p>
    <w:p>
      <w:pPr>
        <w:spacing w:line="300" w:lineRule="exact"/>
        <w:ind w:firstLine="470" w:firstLineChars="196"/>
        <w:rPr>
          <w:rFonts w:hint="eastAsia" w:ascii="等线" w:hAnsi="宋体" w:eastAsia="等线"/>
          <w:b w:val="0"/>
          <w:bCs/>
          <w:sz w:val="24"/>
        </w:rPr>
      </w:pPr>
      <w:r>
        <w:rPr>
          <w:rFonts w:hint="eastAsia" w:ascii="等线" w:hAnsi="宋体" w:eastAsia="等线"/>
          <w:b w:val="0"/>
          <w:bCs/>
          <w:sz w:val="24"/>
        </w:rPr>
        <w:t xml:space="preserve">1.（　）是我国《宪法》明确规定的社会主义法治的基本原则。 </w:t>
      </w:r>
    </w:p>
    <w:p>
      <w:pPr>
        <w:spacing w:line="300" w:lineRule="exact"/>
        <w:ind w:firstLine="470" w:firstLineChars="196"/>
        <w:rPr>
          <w:rFonts w:hint="eastAsia" w:ascii="等线" w:hAnsi="宋体" w:eastAsia="等线"/>
          <w:b w:val="0"/>
          <w:bCs/>
          <w:sz w:val="24"/>
        </w:rPr>
      </w:pPr>
      <w:r>
        <w:rPr>
          <w:rFonts w:hint="eastAsia" w:ascii="等线" w:hAnsi="宋体" w:eastAsia="等线"/>
          <w:b w:val="0"/>
          <w:bCs/>
          <w:sz w:val="24"/>
        </w:rPr>
        <w:t>答：法律面前人人平等</w:t>
      </w:r>
    </w:p>
    <w:p>
      <w:pPr>
        <w:spacing w:line="300" w:lineRule="exact"/>
        <w:ind w:firstLine="470" w:firstLineChars="196"/>
        <w:rPr>
          <w:rFonts w:hint="eastAsia" w:ascii="等线" w:hAnsi="宋体" w:eastAsia="等线"/>
          <w:b w:val="0"/>
          <w:bCs/>
          <w:sz w:val="24"/>
        </w:rPr>
      </w:pPr>
      <w:r>
        <w:rPr>
          <w:rFonts w:hint="eastAsia" w:ascii="等线" w:hAnsi="宋体" w:eastAsia="等线"/>
          <w:b w:val="0"/>
          <w:bCs/>
          <w:sz w:val="24"/>
        </w:rPr>
        <w:t xml:space="preserve">2.政法工作尊重和保障人权，首先要坚持（ ），为广大人民群众共同和普遍的人权提供完善的法律保障。 </w:t>
      </w:r>
    </w:p>
    <w:p>
      <w:pPr>
        <w:spacing w:line="300" w:lineRule="exact"/>
        <w:ind w:firstLine="470" w:firstLineChars="196"/>
        <w:rPr>
          <w:rFonts w:hint="eastAsia" w:ascii="等线" w:hAnsi="宋体" w:eastAsia="等线"/>
          <w:b w:val="0"/>
          <w:bCs/>
          <w:sz w:val="24"/>
        </w:rPr>
      </w:pPr>
      <w:r>
        <w:rPr>
          <w:rFonts w:hint="eastAsia" w:ascii="等线" w:hAnsi="宋体" w:eastAsia="等线"/>
          <w:b w:val="0"/>
          <w:bCs/>
          <w:sz w:val="24"/>
        </w:rPr>
        <w:t xml:space="preserve">答：以人为本 </w:t>
      </w:r>
    </w:p>
    <w:p>
      <w:pPr>
        <w:spacing w:line="300" w:lineRule="exact"/>
        <w:ind w:firstLine="470" w:firstLineChars="196"/>
        <w:rPr>
          <w:rFonts w:hint="eastAsia" w:ascii="等线" w:hAnsi="宋体" w:eastAsia="等线"/>
          <w:b w:val="0"/>
          <w:bCs/>
          <w:sz w:val="24"/>
        </w:rPr>
      </w:pPr>
      <w:r>
        <w:rPr>
          <w:rFonts w:hint="eastAsia" w:ascii="等线" w:hAnsi="宋体" w:eastAsia="等线"/>
          <w:b w:val="0"/>
          <w:bCs/>
          <w:sz w:val="24"/>
        </w:rPr>
        <w:t>3.我国《立法法》规定，行使国家立法权的国家机关是（）</w:t>
      </w:r>
    </w:p>
    <w:p>
      <w:pPr>
        <w:spacing w:line="300" w:lineRule="exact"/>
        <w:ind w:firstLine="470" w:firstLineChars="196"/>
        <w:rPr>
          <w:rFonts w:hint="eastAsia" w:ascii="等线" w:hAnsi="宋体" w:eastAsia="等线"/>
          <w:b w:val="0"/>
          <w:bCs/>
          <w:sz w:val="24"/>
        </w:rPr>
      </w:pPr>
      <w:r>
        <w:rPr>
          <w:rFonts w:hint="eastAsia" w:ascii="等线" w:hAnsi="宋体" w:eastAsia="等线"/>
          <w:b w:val="0"/>
          <w:bCs/>
          <w:sz w:val="24"/>
        </w:rPr>
        <w:t xml:space="preserve">答：全国人大及其常委会 </w:t>
      </w:r>
    </w:p>
    <w:p>
      <w:pPr>
        <w:spacing w:line="300" w:lineRule="exact"/>
        <w:ind w:firstLine="470" w:firstLineChars="196"/>
        <w:rPr>
          <w:rFonts w:hint="eastAsia" w:ascii="等线" w:hAnsi="宋体" w:eastAsia="等线"/>
          <w:b w:val="0"/>
          <w:bCs/>
          <w:sz w:val="24"/>
        </w:rPr>
      </w:pPr>
      <w:r>
        <w:rPr>
          <w:rFonts w:hint="eastAsia" w:ascii="等线" w:hAnsi="宋体" w:eastAsia="等线"/>
          <w:b w:val="0"/>
          <w:bCs/>
          <w:sz w:val="24"/>
        </w:rPr>
        <w:t xml:space="preserve">4.人民警察在非工作时间，遇有（  ）紧急情况，应当履行职责。 </w:t>
      </w:r>
    </w:p>
    <w:p>
      <w:pPr>
        <w:spacing w:line="300" w:lineRule="exact"/>
        <w:ind w:firstLine="470" w:firstLineChars="196"/>
        <w:rPr>
          <w:rFonts w:hint="eastAsia" w:ascii="等线" w:hAnsi="宋体" w:eastAsia="等线"/>
          <w:b w:val="0"/>
          <w:bCs/>
          <w:sz w:val="24"/>
        </w:rPr>
      </w:pPr>
      <w:r>
        <w:rPr>
          <w:rFonts w:hint="eastAsia" w:ascii="等线" w:hAnsi="宋体" w:eastAsia="等线"/>
          <w:b w:val="0"/>
          <w:bCs/>
          <w:sz w:val="24"/>
        </w:rPr>
        <w:t xml:space="preserve">答：其职责范围内的 </w:t>
      </w:r>
    </w:p>
    <w:p>
      <w:pPr>
        <w:spacing w:line="300" w:lineRule="exact"/>
        <w:ind w:firstLine="468" w:firstLineChars="195"/>
        <w:rPr>
          <w:rFonts w:ascii="等线" w:hAnsi="宋体" w:eastAsia="等线"/>
          <w:b w:val="0"/>
          <w:bCs/>
          <w:sz w:val="24"/>
        </w:rPr>
      </w:pPr>
      <w:r>
        <w:rPr>
          <w:rFonts w:hint="eastAsia" w:ascii="等线" w:hAnsi="宋体" w:eastAsia="等线"/>
          <w:b w:val="0"/>
          <w:bCs/>
          <w:sz w:val="24"/>
        </w:rPr>
        <w:t>5.概括起来讲，（　）就是法无明文规定不为罪，法不明文规定不受罚。</w:t>
      </w:r>
      <w:r>
        <w:rPr>
          <w:rFonts w:ascii="等线" w:hAnsi="宋体" w:eastAsia="等线"/>
          <w:b w:val="0"/>
          <w:bCs/>
          <w:sz w:val="24"/>
        </w:rPr>
        <w:t xml:space="preserve"> </w:t>
      </w:r>
    </w:p>
    <w:p>
      <w:pPr>
        <w:spacing w:line="300" w:lineRule="exact"/>
        <w:ind w:firstLine="470" w:firstLineChars="196"/>
        <w:rPr>
          <w:rFonts w:hint="eastAsia" w:ascii="等线" w:hAnsi="宋体" w:eastAsia="等线"/>
          <w:b w:val="0"/>
          <w:bCs/>
          <w:sz w:val="24"/>
        </w:rPr>
      </w:pPr>
      <w:r>
        <w:rPr>
          <w:rFonts w:hint="eastAsia" w:ascii="等线" w:hAnsi="宋体" w:eastAsia="等线"/>
          <w:b w:val="0"/>
          <w:bCs/>
          <w:sz w:val="24"/>
        </w:rPr>
        <w:t>答：罪刑法定原则</w:t>
      </w:r>
      <w:r>
        <w:rPr>
          <w:rFonts w:ascii="等线" w:hAnsi="宋体" w:eastAsia="等线"/>
          <w:b w:val="0"/>
          <w:bCs/>
          <w:sz w:val="24"/>
        </w:rPr>
        <w:t xml:space="preserve"> </w:t>
      </w:r>
    </w:p>
    <w:p>
      <w:pPr>
        <w:spacing w:line="300" w:lineRule="exact"/>
        <w:ind w:firstLine="470" w:firstLineChars="196"/>
        <w:rPr>
          <w:rFonts w:hint="eastAsia" w:ascii="等线" w:hAnsi="宋体" w:eastAsia="等线"/>
          <w:b w:val="0"/>
          <w:bCs/>
          <w:sz w:val="24"/>
        </w:rPr>
      </w:pPr>
      <w:r>
        <w:rPr>
          <w:rFonts w:hint="eastAsia" w:ascii="等线" w:hAnsi="宋体" w:eastAsia="等线"/>
          <w:b w:val="0"/>
          <w:bCs/>
          <w:sz w:val="24"/>
        </w:rPr>
        <w:t xml:space="preserve">6.国家为了（）的需要，可以依照法律规定对公民的私有财产实行征收或者征用并给予补偿    。 </w:t>
      </w:r>
    </w:p>
    <w:p>
      <w:pPr>
        <w:spacing w:line="300" w:lineRule="exact"/>
        <w:ind w:firstLine="470" w:firstLineChars="196"/>
        <w:rPr>
          <w:rFonts w:hint="eastAsia" w:ascii="等线" w:hAnsi="宋体" w:eastAsia="等线"/>
          <w:b w:val="0"/>
          <w:bCs/>
          <w:sz w:val="24"/>
        </w:rPr>
      </w:pPr>
      <w:r>
        <w:rPr>
          <w:rFonts w:hint="eastAsia" w:ascii="等线" w:hAnsi="宋体" w:eastAsia="等线"/>
          <w:b w:val="0"/>
          <w:bCs/>
          <w:sz w:val="24"/>
        </w:rPr>
        <w:t xml:space="preserve">答：公共利益 </w:t>
      </w:r>
    </w:p>
    <w:p>
      <w:pPr>
        <w:spacing w:line="300" w:lineRule="exact"/>
        <w:ind w:firstLine="470" w:firstLineChars="196"/>
        <w:rPr>
          <w:rFonts w:hint="eastAsia" w:ascii="等线" w:hAnsi="宋体" w:eastAsia="等线"/>
          <w:b w:val="0"/>
          <w:bCs/>
          <w:sz w:val="24"/>
        </w:rPr>
      </w:pPr>
      <w:r>
        <w:rPr>
          <w:rFonts w:hint="eastAsia" w:ascii="等线" w:hAnsi="宋体" w:eastAsia="等线"/>
          <w:b w:val="0"/>
          <w:bCs/>
          <w:sz w:val="24"/>
        </w:rPr>
        <w:t xml:space="preserve">7.人民警察（   ）执行职务的行为受法律保护  </w:t>
      </w:r>
    </w:p>
    <w:p>
      <w:pPr>
        <w:spacing w:line="300" w:lineRule="exact"/>
        <w:ind w:firstLine="470" w:firstLineChars="196"/>
        <w:rPr>
          <w:rFonts w:hint="eastAsia" w:ascii="等线" w:hAnsi="宋体" w:eastAsia="等线"/>
          <w:b w:val="0"/>
          <w:bCs/>
          <w:sz w:val="24"/>
        </w:rPr>
      </w:pPr>
      <w:r>
        <w:rPr>
          <w:rFonts w:hint="eastAsia" w:ascii="等线" w:hAnsi="宋体" w:eastAsia="等线"/>
          <w:b w:val="0"/>
          <w:bCs/>
          <w:sz w:val="24"/>
        </w:rPr>
        <w:t xml:space="preserve">答：依法 </w:t>
      </w:r>
    </w:p>
    <w:p>
      <w:pPr>
        <w:spacing w:line="300" w:lineRule="exact"/>
        <w:ind w:firstLine="470" w:firstLineChars="196"/>
        <w:rPr>
          <w:rFonts w:hint="eastAsia" w:ascii="等线" w:hAnsi="宋体" w:eastAsia="等线"/>
          <w:b w:val="0"/>
          <w:bCs/>
          <w:sz w:val="24"/>
        </w:rPr>
      </w:pPr>
      <w:r>
        <w:rPr>
          <w:rFonts w:hint="eastAsia" w:ascii="等线" w:hAnsi="宋体" w:eastAsia="等线"/>
          <w:b w:val="0"/>
          <w:bCs/>
          <w:sz w:val="24"/>
        </w:rPr>
        <w:t>8.现行《宪法》规定，公民的（）不受侵犯。</w:t>
      </w:r>
    </w:p>
    <w:p>
      <w:pPr>
        <w:spacing w:line="300" w:lineRule="exact"/>
        <w:ind w:firstLine="470" w:firstLineChars="196"/>
        <w:rPr>
          <w:rFonts w:hint="eastAsia" w:ascii="等线" w:hAnsi="宋体" w:eastAsia="等线"/>
          <w:b w:val="0"/>
          <w:bCs/>
          <w:sz w:val="24"/>
        </w:rPr>
      </w:pPr>
      <w:r>
        <w:rPr>
          <w:rFonts w:hint="eastAsia" w:ascii="等线" w:hAnsi="宋体" w:eastAsia="等线"/>
          <w:b w:val="0"/>
          <w:bCs/>
          <w:sz w:val="24"/>
        </w:rPr>
        <w:t xml:space="preserve">答：合法的私有财产 </w:t>
      </w:r>
    </w:p>
    <w:p>
      <w:pPr>
        <w:spacing w:line="300" w:lineRule="exact"/>
        <w:ind w:firstLine="470" w:firstLineChars="196"/>
        <w:rPr>
          <w:rFonts w:ascii="等线" w:hAnsi="宋体" w:eastAsia="等线"/>
          <w:b w:val="0"/>
          <w:bCs/>
          <w:sz w:val="24"/>
        </w:rPr>
      </w:pPr>
      <w:r>
        <w:rPr>
          <w:rFonts w:hint="eastAsia" w:ascii="等线" w:hAnsi="宋体" w:eastAsia="等线"/>
          <w:b w:val="0"/>
          <w:bCs/>
          <w:sz w:val="24"/>
        </w:rPr>
        <w:t>9.执法为民，就是按照邓小平理论和“三个代表”重要思想的本质要求，把实现好、维护好、发展好（</w:t>
      </w:r>
      <w:r>
        <w:rPr>
          <w:rFonts w:ascii="等线" w:hAnsi="宋体" w:eastAsia="等线"/>
          <w:b w:val="0"/>
          <w:bCs/>
          <w:sz w:val="24"/>
        </w:rPr>
        <w:t xml:space="preserve"> </w:t>
      </w:r>
      <w:r>
        <w:rPr>
          <w:rFonts w:hint="eastAsia" w:ascii="等线" w:hAnsi="宋体" w:eastAsia="等线"/>
          <w:b w:val="0"/>
          <w:bCs/>
          <w:sz w:val="24"/>
        </w:rPr>
        <w:t>），作为政法工作的根本出发点和落脚点。</w:t>
      </w:r>
      <w:r>
        <w:rPr>
          <w:rFonts w:ascii="等线" w:hAnsi="宋体" w:eastAsia="等线"/>
          <w:b w:val="0"/>
          <w:bCs/>
          <w:sz w:val="24"/>
        </w:rPr>
        <w:t xml:space="preserve"> </w:t>
      </w:r>
    </w:p>
    <w:p>
      <w:pPr>
        <w:spacing w:line="300" w:lineRule="exact"/>
        <w:ind w:firstLine="470" w:firstLineChars="196"/>
        <w:rPr>
          <w:rFonts w:hint="eastAsia" w:ascii="等线" w:hAnsi="宋体" w:eastAsia="等线"/>
          <w:b w:val="0"/>
          <w:bCs/>
          <w:sz w:val="24"/>
        </w:rPr>
      </w:pPr>
      <w:r>
        <w:rPr>
          <w:rFonts w:hint="eastAsia" w:ascii="等线" w:hAnsi="宋体" w:eastAsia="等线"/>
          <w:b w:val="0"/>
          <w:bCs/>
          <w:sz w:val="24"/>
        </w:rPr>
        <w:t>答：最广大人民的根本利益</w:t>
      </w:r>
    </w:p>
    <w:p>
      <w:pPr>
        <w:spacing w:line="300" w:lineRule="exact"/>
        <w:ind w:firstLine="470" w:firstLineChars="196"/>
        <w:rPr>
          <w:rFonts w:ascii="等线" w:hAnsi="宋体" w:eastAsia="等线"/>
          <w:b w:val="0"/>
          <w:bCs/>
          <w:sz w:val="24"/>
        </w:rPr>
      </w:pPr>
      <w:r>
        <w:rPr>
          <w:rFonts w:hint="eastAsia" w:ascii="等线" w:hAnsi="宋体" w:eastAsia="等线"/>
          <w:b w:val="0"/>
          <w:bCs/>
          <w:sz w:val="24"/>
        </w:rPr>
        <w:t>10.政法工作必须牢固树立执法为民的理念，这是由我们党的（</w:t>
      </w:r>
      <w:r>
        <w:rPr>
          <w:rFonts w:ascii="等线" w:hAnsi="宋体" w:eastAsia="等线"/>
          <w:b w:val="0"/>
          <w:bCs/>
          <w:sz w:val="24"/>
        </w:rPr>
        <w:t xml:space="preserve"> </w:t>
      </w:r>
      <w:r>
        <w:rPr>
          <w:rFonts w:hint="eastAsia" w:ascii="等线" w:hAnsi="宋体" w:eastAsia="等线"/>
          <w:b w:val="0"/>
          <w:bCs/>
          <w:sz w:val="24"/>
        </w:rPr>
        <w:t>）和我们国家政权的社会主义性质所决定的。</w:t>
      </w:r>
      <w:r>
        <w:rPr>
          <w:rFonts w:ascii="等线" w:hAnsi="宋体" w:eastAsia="等线"/>
          <w:b w:val="0"/>
          <w:bCs/>
          <w:sz w:val="24"/>
        </w:rPr>
        <w:t xml:space="preserve"> </w:t>
      </w:r>
    </w:p>
    <w:p>
      <w:pPr>
        <w:spacing w:line="300" w:lineRule="exact"/>
        <w:ind w:firstLine="470" w:firstLineChars="196"/>
        <w:rPr>
          <w:rFonts w:ascii="等线" w:hAnsi="宋体" w:eastAsia="等线"/>
          <w:b w:val="0"/>
          <w:bCs/>
          <w:sz w:val="24"/>
        </w:rPr>
      </w:pPr>
      <w:r>
        <w:rPr>
          <w:rFonts w:hint="eastAsia" w:ascii="等线" w:hAnsi="宋体" w:eastAsia="等线"/>
          <w:b w:val="0"/>
          <w:bCs/>
          <w:sz w:val="24"/>
        </w:rPr>
        <w:t>答：根本宗旨</w:t>
      </w:r>
      <w:r>
        <w:rPr>
          <w:rFonts w:ascii="等线" w:hAnsi="宋体" w:eastAsia="等线"/>
          <w:b w:val="0"/>
          <w:bCs/>
          <w:sz w:val="24"/>
        </w:rPr>
        <w:t xml:space="preserve"> </w:t>
      </w:r>
    </w:p>
    <w:p>
      <w:pPr>
        <w:spacing w:line="300" w:lineRule="exact"/>
        <w:ind w:firstLine="470" w:firstLineChars="196"/>
        <w:rPr>
          <w:rFonts w:hint="eastAsia" w:ascii="等线" w:hAnsi="宋体" w:eastAsia="等线"/>
          <w:b w:val="0"/>
          <w:bCs/>
          <w:sz w:val="24"/>
        </w:rPr>
      </w:pPr>
      <w:r>
        <w:rPr>
          <w:rFonts w:hint="eastAsia" w:ascii="等线" w:hAnsi="宋体" w:eastAsia="等线"/>
          <w:b w:val="0"/>
          <w:bCs/>
          <w:sz w:val="24"/>
        </w:rPr>
        <w:t xml:space="preserve">11.人民法院依照法律规定独立行使（），不受行政机关、社会团体和个人的干涉。 </w:t>
      </w:r>
    </w:p>
    <w:p>
      <w:pPr>
        <w:spacing w:line="300" w:lineRule="exact"/>
        <w:ind w:firstLine="470" w:firstLineChars="196"/>
        <w:rPr>
          <w:rFonts w:hint="eastAsia" w:ascii="等线" w:hAnsi="宋体" w:eastAsia="等线"/>
          <w:b w:val="0"/>
          <w:bCs/>
          <w:sz w:val="24"/>
        </w:rPr>
      </w:pPr>
      <w:r>
        <w:rPr>
          <w:rFonts w:hint="eastAsia" w:ascii="等线" w:hAnsi="宋体" w:eastAsia="等线"/>
          <w:b w:val="0"/>
          <w:bCs/>
          <w:sz w:val="24"/>
        </w:rPr>
        <w:t xml:space="preserve">答：审判权 </w:t>
      </w:r>
    </w:p>
    <w:p>
      <w:pPr>
        <w:spacing w:line="300" w:lineRule="exact"/>
        <w:ind w:firstLine="470" w:firstLineChars="196"/>
        <w:rPr>
          <w:rFonts w:hint="eastAsia" w:ascii="等线" w:hAnsi="宋体" w:eastAsia="等线"/>
          <w:b w:val="0"/>
          <w:bCs/>
          <w:sz w:val="24"/>
        </w:rPr>
      </w:pPr>
      <w:r>
        <w:rPr>
          <w:rFonts w:hint="eastAsia" w:ascii="等线" w:hAnsi="宋体" w:eastAsia="等线"/>
          <w:b w:val="0"/>
          <w:bCs/>
          <w:sz w:val="24"/>
        </w:rPr>
        <w:t xml:space="preserve">12.某人使用针管注射毒品被查获，其注射针管属（）。 </w:t>
      </w:r>
    </w:p>
    <w:p>
      <w:pPr>
        <w:spacing w:line="300" w:lineRule="exact"/>
        <w:ind w:firstLine="470" w:firstLineChars="196"/>
        <w:rPr>
          <w:rFonts w:hint="eastAsia" w:ascii="等线" w:hAnsi="宋体" w:eastAsia="等线"/>
          <w:b w:val="0"/>
          <w:bCs/>
          <w:sz w:val="24"/>
        </w:rPr>
      </w:pPr>
      <w:r>
        <w:rPr>
          <w:rFonts w:hint="eastAsia" w:ascii="等线" w:hAnsi="宋体" w:eastAsia="等线"/>
          <w:b w:val="0"/>
          <w:bCs/>
          <w:sz w:val="24"/>
        </w:rPr>
        <w:t>答：作案工具</w:t>
      </w:r>
    </w:p>
    <w:p>
      <w:pPr>
        <w:spacing w:line="300" w:lineRule="exact"/>
        <w:ind w:firstLine="470" w:firstLineChars="196"/>
        <w:rPr>
          <w:rFonts w:hint="eastAsia" w:ascii="等线" w:hAnsi="宋体" w:eastAsia="等线"/>
          <w:b w:val="0"/>
          <w:bCs/>
          <w:sz w:val="24"/>
        </w:rPr>
      </w:pPr>
      <w:r>
        <w:rPr>
          <w:rFonts w:hint="eastAsia" w:ascii="等线" w:hAnsi="宋体" w:eastAsia="等线"/>
          <w:b w:val="0"/>
          <w:bCs/>
          <w:sz w:val="24"/>
        </w:rPr>
        <w:t xml:space="preserve">13.辨认违法嫌疑人时，被辨认的人数不得少于()。  对违法嫌疑人照片进行辨认时，不得少于(  )的照片。 </w:t>
      </w:r>
    </w:p>
    <w:p>
      <w:pPr>
        <w:spacing w:line="300" w:lineRule="exact"/>
        <w:ind w:firstLine="470" w:firstLineChars="196"/>
        <w:rPr>
          <w:rFonts w:hint="eastAsia" w:ascii="等线" w:hAnsi="宋体" w:eastAsia="等线"/>
          <w:b w:val="0"/>
          <w:bCs/>
          <w:sz w:val="24"/>
        </w:rPr>
      </w:pPr>
      <w:r>
        <w:rPr>
          <w:rFonts w:hint="eastAsia" w:ascii="等线" w:hAnsi="宋体" w:eastAsia="等线"/>
          <w:b w:val="0"/>
          <w:bCs/>
          <w:sz w:val="24"/>
        </w:rPr>
        <w:t>答：7人  10人</w:t>
      </w:r>
    </w:p>
    <w:p>
      <w:pPr>
        <w:spacing w:line="300" w:lineRule="exact"/>
        <w:ind w:firstLine="470" w:firstLineChars="196"/>
        <w:rPr>
          <w:rFonts w:ascii="等线" w:hAnsi="宋体" w:eastAsia="等线"/>
          <w:b w:val="0"/>
          <w:bCs/>
          <w:sz w:val="24"/>
        </w:rPr>
      </w:pPr>
      <w:r>
        <w:rPr>
          <w:rFonts w:hint="eastAsia" w:ascii="等线" w:hAnsi="宋体" w:eastAsia="等线"/>
          <w:b w:val="0"/>
          <w:bCs/>
          <w:sz w:val="24"/>
        </w:rPr>
        <w:t>14.全国人民代表大常务委员会委员长、副委员长连续任职不得超过（）届。</w:t>
      </w:r>
      <w:r>
        <w:rPr>
          <w:rFonts w:ascii="等线" w:hAnsi="宋体" w:eastAsia="等线"/>
          <w:b w:val="0"/>
          <w:bCs/>
          <w:sz w:val="24"/>
        </w:rPr>
        <w:t xml:space="preserve"> </w:t>
      </w:r>
    </w:p>
    <w:p>
      <w:pPr>
        <w:spacing w:line="300" w:lineRule="exact"/>
        <w:ind w:firstLine="470" w:firstLineChars="196"/>
        <w:rPr>
          <w:rFonts w:hint="eastAsia" w:ascii="等线" w:hAnsi="宋体" w:eastAsia="等线"/>
          <w:b w:val="0"/>
          <w:bCs/>
          <w:sz w:val="24"/>
        </w:rPr>
      </w:pPr>
      <w:r>
        <w:rPr>
          <w:rFonts w:hint="eastAsia" w:ascii="等线" w:hAnsi="宋体" w:eastAsia="等线"/>
          <w:b w:val="0"/>
          <w:bCs/>
          <w:sz w:val="24"/>
        </w:rPr>
        <w:t>答：两</w:t>
      </w:r>
      <w:r>
        <w:rPr>
          <w:rFonts w:ascii="等线" w:hAnsi="宋体" w:eastAsia="等线"/>
          <w:b w:val="0"/>
          <w:bCs/>
          <w:sz w:val="24"/>
        </w:rPr>
        <w:t xml:space="preserve"> </w:t>
      </w:r>
    </w:p>
    <w:p>
      <w:pPr>
        <w:spacing w:line="300" w:lineRule="exact"/>
        <w:ind w:firstLine="470" w:firstLineChars="196"/>
        <w:rPr>
          <w:rFonts w:hint="eastAsia" w:ascii="等线" w:hAnsi="宋体" w:eastAsia="等线"/>
          <w:b w:val="0"/>
          <w:bCs/>
          <w:sz w:val="24"/>
        </w:rPr>
      </w:pPr>
      <w:r>
        <w:rPr>
          <w:rFonts w:hint="eastAsia" w:ascii="等线" w:hAnsi="宋体" w:eastAsia="等线"/>
          <w:b w:val="0"/>
          <w:bCs/>
          <w:sz w:val="24"/>
        </w:rPr>
        <w:t xml:space="preserve">15.违法行为人(  )内因同类违法行为受到、2次以上公安行政处罚的，应当从重处罚。 </w:t>
      </w:r>
    </w:p>
    <w:p>
      <w:pPr>
        <w:spacing w:line="300" w:lineRule="exact"/>
        <w:ind w:firstLine="470" w:firstLineChars="196"/>
        <w:rPr>
          <w:rFonts w:hint="eastAsia" w:ascii="等线" w:hAnsi="宋体" w:eastAsia="等线"/>
          <w:b w:val="0"/>
          <w:bCs/>
          <w:sz w:val="24"/>
        </w:rPr>
      </w:pPr>
      <w:r>
        <w:rPr>
          <w:rFonts w:hint="eastAsia" w:ascii="等线" w:hAnsi="宋体" w:eastAsia="等线"/>
          <w:b w:val="0"/>
          <w:bCs/>
          <w:sz w:val="24"/>
        </w:rPr>
        <w:t xml:space="preserve">答：1年 </w:t>
      </w:r>
    </w:p>
    <w:p>
      <w:pPr>
        <w:spacing w:line="300" w:lineRule="exact"/>
        <w:ind w:firstLine="470" w:firstLineChars="196"/>
        <w:rPr>
          <w:rFonts w:ascii="等线" w:hAnsi="宋体" w:eastAsia="等线"/>
          <w:b w:val="0"/>
          <w:bCs/>
          <w:sz w:val="24"/>
        </w:rPr>
      </w:pPr>
      <w:r>
        <w:rPr>
          <w:rFonts w:hint="eastAsia" w:ascii="等线" w:hAnsi="宋体" w:eastAsia="等线"/>
          <w:b w:val="0"/>
          <w:bCs/>
          <w:sz w:val="24"/>
        </w:rPr>
        <w:t>16.对违反治安管理的行为人，公安机关传唤后应当及时询问查证，询问查证的时间最长不得超过（</w:t>
      </w:r>
      <w:r>
        <w:rPr>
          <w:rFonts w:ascii="等线" w:hAnsi="宋体" w:eastAsia="等线"/>
          <w:b w:val="0"/>
          <w:bCs/>
          <w:sz w:val="24"/>
        </w:rPr>
        <w:t xml:space="preserve">  </w:t>
      </w:r>
      <w:r>
        <w:rPr>
          <w:rFonts w:hint="eastAsia" w:ascii="等线" w:hAnsi="宋体" w:eastAsia="等线"/>
          <w:b w:val="0"/>
          <w:bCs/>
          <w:sz w:val="24"/>
        </w:rPr>
        <w:t>）</w:t>
      </w:r>
      <w:r>
        <w:rPr>
          <w:rFonts w:ascii="等线" w:hAnsi="宋体" w:eastAsia="等线"/>
          <w:b w:val="0"/>
          <w:bCs/>
          <w:sz w:val="24"/>
        </w:rPr>
        <w:t xml:space="preserve"> </w:t>
      </w:r>
    </w:p>
    <w:p>
      <w:pPr>
        <w:spacing w:line="300" w:lineRule="exact"/>
        <w:ind w:firstLine="468" w:firstLineChars="195"/>
        <w:rPr>
          <w:rFonts w:hint="eastAsia" w:ascii="等线" w:hAnsi="宋体" w:eastAsia="等线"/>
          <w:b w:val="0"/>
          <w:bCs/>
          <w:sz w:val="24"/>
        </w:rPr>
      </w:pPr>
      <w:r>
        <w:rPr>
          <w:rFonts w:hint="eastAsia" w:ascii="等线" w:hAnsi="宋体" w:eastAsia="等线"/>
          <w:b w:val="0"/>
          <w:bCs/>
          <w:sz w:val="24"/>
        </w:rPr>
        <w:t>答：</w:t>
      </w:r>
      <w:r>
        <w:rPr>
          <w:rFonts w:ascii="等线" w:hAnsi="宋体" w:eastAsia="等线"/>
          <w:b w:val="0"/>
          <w:bCs/>
          <w:sz w:val="24"/>
        </w:rPr>
        <w:t>24</w:t>
      </w:r>
      <w:r>
        <w:rPr>
          <w:rFonts w:hint="eastAsia" w:ascii="等线" w:hAnsi="宋体" w:eastAsia="等线"/>
          <w:b w:val="0"/>
          <w:bCs/>
          <w:sz w:val="24"/>
        </w:rPr>
        <w:t>小时</w:t>
      </w:r>
    </w:p>
    <w:p>
      <w:pPr>
        <w:spacing w:line="300" w:lineRule="exact"/>
        <w:ind w:firstLine="470" w:firstLineChars="196"/>
        <w:rPr>
          <w:rFonts w:ascii="等线" w:hAnsi="宋体" w:eastAsia="等线"/>
          <w:b w:val="0"/>
          <w:bCs/>
          <w:sz w:val="24"/>
        </w:rPr>
      </w:pPr>
      <w:r>
        <w:rPr>
          <w:rFonts w:hint="eastAsia" w:ascii="等线" w:hAnsi="宋体" w:eastAsia="等线"/>
          <w:b w:val="0"/>
          <w:bCs/>
          <w:sz w:val="24"/>
        </w:rPr>
        <w:t>17.醉酒的人在醉酒状态中，对本人有危险或者对他人的人身、财产或者公共安全有威胁的，应当对其（）约束至醒酒</w:t>
      </w:r>
      <w:r>
        <w:rPr>
          <w:rFonts w:ascii="等线" w:hAnsi="宋体" w:eastAsia="等线"/>
          <w:b w:val="0"/>
          <w:bCs/>
          <w:sz w:val="24"/>
        </w:rPr>
        <w:t xml:space="preserve"> </w:t>
      </w:r>
    </w:p>
    <w:p>
      <w:pPr>
        <w:spacing w:line="300" w:lineRule="exact"/>
        <w:ind w:firstLine="470" w:firstLineChars="196"/>
        <w:rPr>
          <w:rFonts w:ascii="等线" w:hAnsi="宋体" w:eastAsia="等线"/>
          <w:b w:val="0"/>
          <w:bCs/>
          <w:sz w:val="24"/>
        </w:rPr>
      </w:pPr>
      <w:r>
        <w:rPr>
          <w:rFonts w:hint="eastAsia" w:ascii="等线" w:hAnsi="宋体" w:eastAsia="等线"/>
          <w:b w:val="0"/>
          <w:bCs/>
          <w:sz w:val="24"/>
        </w:rPr>
        <w:t>答：采取保护性措施</w:t>
      </w:r>
      <w:r>
        <w:rPr>
          <w:rFonts w:ascii="等线" w:hAnsi="宋体" w:eastAsia="等线"/>
          <w:b w:val="0"/>
          <w:bCs/>
          <w:sz w:val="24"/>
        </w:rPr>
        <w:t xml:space="preserve"> </w:t>
      </w:r>
    </w:p>
    <w:p>
      <w:pPr>
        <w:spacing w:line="300" w:lineRule="exact"/>
        <w:ind w:firstLine="470" w:firstLineChars="196"/>
        <w:rPr>
          <w:rFonts w:hint="eastAsia" w:ascii="等线" w:hAnsi="宋体" w:eastAsia="等线"/>
          <w:b w:val="0"/>
          <w:bCs/>
          <w:sz w:val="24"/>
        </w:rPr>
      </w:pPr>
      <w:r>
        <w:rPr>
          <w:rFonts w:hint="eastAsia" w:ascii="等线" w:hAnsi="宋体" w:eastAsia="等线"/>
          <w:b w:val="0"/>
          <w:bCs/>
          <w:sz w:val="24"/>
        </w:rPr>
        <w:t xml:space="preserve">18.（   　）是我国《宪法》明确规定的社会主义法治的基本原则。 </w:t>
      </w:r>
    </w:p>
    <w:p>
      <w:pPr>
        <w:spacing w:line="300" w:lineRule="exact"/>
        <w:ind w:firstLine="470" w:firstLineChars="196"/>
        <w:rPr>
          <w:rFonts w:hint="eastAsia" w:ascii="等线" w:hAnsi="宋体" w:eastAsia="等线"/>
          <w:b w:val="0"/>
          <w:bCs/>
          <w:sz w:val="24"/>
        </w:rPr>
      </w:pPr>
      <w:r>
        <w:rPr>
          <w:rFonts w:hint="eastAsia" w:ascii="等线" w:hAnsi="宋体" w:eastAsia="等线"/>
          <w:b w:val="0"/>
          <w:bCs/>
          <w:sz w:val="24"/>
        </w:rPr>
        <w:t>答：法律面前人人平等</w:t>
      </w:r>
    </w:p>
    <w:p>
      <w:pPr>
        <w:spacing w:line="300" w:lineRule="exact"/>
        <w:ind w:firstLine="470" w:firstLineChars="196"/>
        <w:rPr>
          <w:rFonts w:hint="eastAsia" w:ascii="等线" w:hAnsi="宋体" w:eastAsia="等线"/>
          <w:b w:val="0"/>
          <w:bCs/>
          <w:sz w:val="24"/>
        </w:rPr>
      </w:pPr>
      <w:r>
        <w:rPr>
          <w:rFonts w:hint="eastAsia" w:ascii="等线" w:hAnsi="宋体" w:eastAsia="等线"/>
          <w:b w:val="0"/>
          <w:bCs/>
          <w:sz w:val="24"/>
        </w:rPr>
        <w:t xml:space="preserve">19.为维护社会治安秩序，公安机关人民警察对有违法犯罪嫌疑的人员，经出示相应证件，可以当场（  ）、检查。 </w:t>
      </w:r>
    </w:p>
    <w:p>
      <w:pPr>
        <w:spacing w:line="300" w:lineRule="exact"/>
        <w:ind w:firstLine="470" w:firstLineChars="196"/>
        <w:rPr>
          <w:rFonts w:hint="eastAsia" w:ascii="等线" w:hAnsi="宋体" w:eastAsia="等线"/>
          <w:b w:val="0"/>
          <w:bCs/>
          <w:sz w:val="24"/>
        </w:rPr>
      </w:pPr>
      <w:r>
        <w:rPr>
          <w:rFonts w:hint="eastAsia" w:ascii="等线" w:hAnsi="宋体" w:eastAsia="等线"/>
          <w:b w:val="0"/>
          <w:bCs/>
          <w:sz w:val="24"/>
        </w:rPr>
        <w:t xml:space="preserve">答：盘问 </w:t>
      </w:r>
    </w:p>
    <w:p>
      <w:pPr>
        <w:spacing w:line="300" w:lineRule="exact"/>
        <w:ind w:firstLine="470" w:firstLineChars="196"/>
        <w:rPr>
          <w:rFonts w:ascii="等线" w:hAnsi="宋体" w:eastAsia="等线"/>
          <w:b w:val="0"/>
          <w:bCs/>
          <w:sz w:val="24"/>
        </w:rPr>
      </w:pPr>
      <w:r>
        <w:rPr>
          <w:rFonts w:hint="eastAsia" w:ascii="等线" w:hAnsi="宋体" w:eastAsia="等线"/>
          <w:b w:val="0"/>
          <w:bCs/>
          <w:sz w:val="24"/>
        </w:rPr>
        <w:t>20.对有违法犯罪嫌疑的人，需要继续盘问的，在特殊情况下，经县级以上公安机关批准，可以将继续盘问时间延长至（</w:t>
      </w:r>
      <w:r>
        <w:rPr>
          <w:rFonts w:ascii="等线" w:hAnsi="宋体" w:eastAsia="等线"/>
          <w:b w:val="0"/>
          <w:bCs/>
          <w:sz w:val="24"/>
        </w:rPr>
        <w:t xml:space="preserve">  </w:t>
      </w:r>
      <w:r>
        <w:rPr>
          <w:rFonts w:hint="eastAsia" w:ascii="等线" w:hAnsi="宋体" w:eastAsia="等线"/>
          <w:b w:val="0"/>
          <w:bCs/>
          <w:sz w:val="24"/>
        </w:rPr>
        <w:t>）小时。</w:t>
      </w:r>
      <w:r>
        <w:rPr>
          <w:rFonts w:ascii="等线" w:hAnsi="宋体" w:eastAsia="等线"/>
          <w:b w:val="0"/>
          <w:bCs/>
          <w:sz w:val="24"/>
        </w:rPr>
        <w:t xml:space="preserve"> </w:t>
      </w:r>
    </w:p>
    <w:p>
      <w:pPr>
        <w:spacing w:line="300" w:lineRule="exact"/>
        <w:ind w:firstLine="470" w:firstLineChars="196"/>
        <w:rPr>
          <w:rFonts w:ascii="等线" w:hAnsi="宋体" w:eastAsia="等线"/>
          <w:b w:val="0"/>
          <w:bCs/>
          <w:sz w:val="24"/>
        </w:rPr>
      </w:pPr>
      <w:r>
        <w:rPr>
          <w:rFonts w:hint="eastAsia" w:ascii="等线" w:hAnsi="宋体" w:eastAsia="等线"/>
          <w:b w:val="0"/>
          <w:bCs/>
          <w:sz w:val="24"/>
        </w:rPr>
        <w:t>答：</w:t>
      </w:r>
      <w:r>
        <w:rPr>
          <w:rFonts w:ascii="等线" w:hAnsi="宋体" w:eastAsia="等线"/>
          <w:b w:val="0"/>
          <w:bCs/>
          <w:sz w:val="24"/>
        </w:rPr>
        <w:t xml:space="preserve">48 </w:t>
      </w:r>
    </w:p>
    <w:p>
      <w:pPr>
        <w:spacing w:line="300" w:lineRule="exact"/>
        <w:ind w:firstLine="470" w:firstLineChars="196"/>
        <w:rPr>
          <w:rFonts w:ascii="等线" w:hAnsi="宋体" w:eastAsia="等线"/>
          <w:b w:val="0"/>
          <w:bCs/>
          <w:sz w:val="24"/>
        </w:rPr>
      </w:pPr>
      <w:r>
        <w:rPr>
          <w:rFonts w:hint="eastAsia" w:ascii="等线" w:hAnsi="宋体" w:eastAsia="等线"/>
          <w:b w:val="0"/>
          <w:bCs/>
          <w:sz w:val="24"/>
        </w:rPr>
        <w:t>21.人民警察依法使用警械、武器，造成无辜人员伤亡或者财产损失的，有（</w:t>
      </w:r>
      <w:r>
        <w:rPr>
          <w:rFonts w:ascii="等线" w:hAnsi="宋体" w:eastAsia="等线"/>
          <w:b w:val="0"/>
          <w:bCs/>
          <w:sz w:val="24"/>
        </w:rPr>
        <w:t xml:space="preserve">  )</w:t>
      </w:r>
      <w:r>
        <w:rPr>
          <w:rFonts w:hint="eastAsia" w:ascii="等线" w:hAnsi="宋体" w:eastAsia="等线"/>
          <w:b w:val="0"/>
          <w:bCs/>
          <w:sz w:val="24"/>
        </w:rPr>
        <w:t>按照《国家赔偿法》的有关规定给予补偿</w:t>
      </w:r>
      <w:r>
        <w:rPr>
          <w:rFonts w:ascii="等线" w:hAnsi="宋体" w:eastAsia="等线"/>
          <w:b w:val="0"/>
          <w:bCs/>
          <w:sz w:val="24"/>
        </w:rPr>
        <w:t xml:space="preserve"> </w:t>
      </w:r>
    </w:p>
    <w:p>
      <w:pPr>
        <w:spacing w:line="300" w:lineRule="exact"/>
        <w:ind w:firstLine="470" w:firstLineChars="196"/>
        <w:rPr>
          <w:rFonts w:ascii="等线" w:hAnsi="宋体" w:eastAsia="等线"/>
          <w:b w:val="0"/>
          <w:bCs/>
          <w:sz w:val="24"/>
        </w:rPr>
      </w:pPr>
      <w:r>
        <w:rPr>
          <w:rFonts w:hint="eastAsia" w:ascii="等线" w:hAnsi="宋体" w:eastAsia="等线"/>
          <w:b w:val="0"/>
          <w:bCs/>
          <w:sz w:val="24"/>
        </w:rPr>
        <w:t>答：该人民警察所属机关</w:t>
      </w:r>
      <w:r>
        <w:rPr>
          <w:rFonts w:ascii="等线" w:hAnsi="宋体" w:eastAsia="等线"/>
          <w:b w:val="0"/>
          <w:bCs/>
          <w:sz w:val="24"/>
        </w:rPr>
        <w:t xml:space="preserve"> </w:t>
      </w:r>
    </w:p>
    <w:p>
      <w:pPr>
        <w:spacing w:line="300" w:lineRule="exact"/>
        <w:ind w:firstLine="470" w:firstLineChars="196"/>
        <w:rPr>
          <w:rFonts w:hint="eastAsia" w:ascii="等线" w:hAnsi="宋体" w:eastAsia="等线"/>
          <w:b w:val="0"/>
          <w:bCs/>
          <w:sz w:val="24"/>
        </w:rPr>
      </w:pPr>
      <w:r>
        <w:rPr>
          <w:rFonts w:hint="eastAsia" w:ascii="等线" w:hAnsi="宋体" w:eastAsia="等线"/>
          <w:b w:val="0"/>
          <w:bCs/>
          <w:sz w:val="24"/>
        </w:rPr>
        <w:t xml:space="preserve">22.执法为民是（　）的宪法原则在政法工作中的具体体现。 </w:t>
      </w:r>
    </w:p>
    <w:p>
      <w:pPr>
        <w:spacing w:line="300" w:lineRule="exact"/>
        <w:ind w:firstLine="470" w:firstLineChars="196"/>
        <w:rPr>
          <w:rFonts w:hint="eastAsia" w:ascii="等线" w:hAnsi="宋体" w:eastAsia="等线"/>
          <w:b w:val="0"/>
          <w:bCs/>
          <w:sz w:val="24"/>
        </w:rPr>
      </w:pPr>
      <w:r>
        <w:rPr>
          <w:rFonts w:hint="eastAsia" w:ascii="等线" w:hAnsi="宋体" w:eastAsia="等线"/>
          <w:b w:val="0"/>
          <w:bCs/>
          <w:sz w:val="24"/>
        </w:rPr>
        <w:t xml:space="preserve">答：一切权利属于人民 </w:t>
      </w:r>
    </w:p>
    <w:p>
      <w:pPr>
        <w:spacing w:line="300" w:lineRule="exact"/>
        <w:ind w:firstLine="470" w:firstLineChars="196"/>
        <w:rPr>
          <w:rFonts w:ascii="等线" w:hAnsi="宋体" w:eastAsia="等线"/>
          <w:b w:val="0"/>
          <w:bCs/>
          <w:sz w:val="24"/>
        </w:rPr>
      </w:pPr>
      <w:r>
        <w:rPr>
          <w:rFonts w:hint="eastAsia" w:ascii="等线" w:hAnsi="宋体" w:eastAsia="等线"/>
          <w:b w:val="0"/>
          <w:bCs/>
          <w:sz w:val="24"/>
        </w:rPr>
        <w:t>23.“提高时间效率，减少工作拖延；提高物质效率，降低经济消耗；提高制度的科学性，减少不合理制度的负面作用”是（</w:t>
      </w:r>
      <w:r>
        <w:rPr>
          <w:rFonts w:ascii="等线" w:hAnsi="宋体" w:eastAsia="等线"/>
          <w:b w:val="0"/>
          <w:bCs/>
          <w:sz w:val="24"/>
        </w:rPr>
        <w:t xml:space="preserve"> </w:t>
      </w:r>
      <w:r>
        <w:rPr>
          <w:rFonts w:hint="eastAsia" w:ascii="等线" w:hAnsi="宋体" w:eastAsia="等线"/>
          <w:b w:val="0"/>
          <w:bCs/>
          <w:sz w:val="24"/>
        </w:rPr>
        <w:t>）原则的具体内容。</w:t>
      </w:r>
      <w:r>
        <w:rPr>
          <w:rFonts w:ascii="等线" w:hAnsi="宋体" w:eastAsia="等线"/>
          <w:b w:val="0"/>
          <w:bCs/>
          <w:sz w:val="24"/>
        </w:rPr>
        <w:t xml:space="preserve"> </w:t>
      </w:r>
    </w:p>
    <w:p>
      <w:pPr>
        <w:spacing w:line="300" w:lineRule="exact"/>
        <w:ind w:firstLine="470" w:firstLineChars="196"/>
        <w:rPr>
          <w:rFonts w:ascii="等线" w:hAnsi="宋体" w:eastAsia="等线"/>
          <w:b w:val="0"/>
          <w:bCs/>
          <w:sz w:val="24"/>
        </w:rPr>
      </w:pPr>
      <w:r>
        <w:rPr>
          <w:rFonts w:hint="eastAsia" w:ascii="等线" w:hAnsi="宋体" w:eastAsia="等线"/>
          <w:b w:val="0"/>
          <w:bCs/>
          <w:sz w:val="24"/>
        </w:rPr>
        <w:t>答：及时高效</w:t>
      </w:r>
      <w:r>
        <w:rPr>
          <w:rFonts w:ascii="等线" w:hAnsi="宋体" w:eastAsia="等线"/>
          <w:b w:val="0"/>
          <w:bCs/>
          <w:sz w:val="24"/>
        </w:rPr>
        <w:t xml:space="preserve"> </w:t>
      </w:r>
    </w:p>
    <w:p>
      <w:pPr>
        <w:spacing w:line="300" w:lineRule="exact"/>
        <w:ind w:firstLine="470" w:firstLineChars="196"/>
        <w:rPr>
          <w:rFonts w:hint="eastAsia" w:ascii="等线" w:hAnsi="宋体" w:eastAsia="等线"/>
          <w:b w:val="0"/>
          <w:bCs/>
          <w:sz w:val="24"/>
        </w:rPr>
      </w:pPr>
      <w:r>
        <w:rPr>
          <w:rFonts w:hint="eastAsia" w:ascii="等线" w:hAnsi="宋体" w:eastAsia="等线"/>
          <w:b w:val="0"/>
          <w:bCs/>
          <w:sz w:val="24"/>
        </w:rPr>
        <w:t xml:space="preserve">24.对几个公安机关都有权管辖的行政案件，在必要时可以由（ ）管辖。 </w:t>
      </w:r>
    </w:p>
    <w:p>
      <w:pPr>
        <w:spacing w:line="300" w:lineRule="exact"/>
        <w:ind w:firstLine="470" w:firstLineChars="196"/>
        <w:rPr>
          <w:rFonts w:hint="eastAsia" w:ascii="等线" w:hAnsi="宋体" w:eastAsia="等线"/>
          <w:b w:val="0"/>
          <w:bCs/>
          <w:sz w:val="24"/>
        </w:rPr>
      </w:pPr>
      <w:r>
        <w:rPr>
          <w:rFonts w:hint="eastAsia" w:ascii="等线" w:hAnsi="宋体" w:eastAsia="等线"/>
          <w:b w:val="0"/>
          <w:bCs/>
          <w:sz w:val="24"/>
        </w:rPr>
        <w:t xml:space="preserve">答：主要违法行为地公安机关 </w:t>
      </w:r>
    </w:p>
    <w:p>
      <w:pPr>
        <w:spacing w:line="300" w:lineRule="exact"/>
        <w:ind w:firstLine="470" w:firstLineChars="196"/>
        <w:rPr>
          <w:rFonts w:hint="eastAsia" w:ascii="等线" w:hAnsi="宋体" w:eastAsia="等线"/>
          <w:b w:val="0"/>
          <w:bCs/>
          <w:sz w:val="24"/>
        </w:rPr>
      </w:pPr>
      <w:r>
        <w:rPr>
          <w:rFonts w:hint="eastAsia" w:ascii="等线" w:hAnsi="宋体" w:eastAsia="等线"/>
          <w:b w:val="0"/>
          <w:bCs/>
          <w:sz w:val="24"/>
        </w:rPr>
        <w:t xml:space="preserve">25.人民警察对违反公安行政管理法律、法规的个人或者组织，依法可以实施（  ）。 </w:t>
      </w:r>
    </w:p>
    <w:p>
      <w:pPr>
        <w:spacing w:line="300" w:lineRule="exact"/>
        <w:ind w:firstLine="470" w:firstLineChars="196"/>
        <w:rPr>
          <w:rFonts w:hint="eastAsia" w:ascii="等线" w:hAnsi="宋体" w:eastAsia="等线"/>
          <w:b w:val="0"/>
          <w:bCs/>
          <w:sz w:val="24"/>
        </w:rPr>
      </w:pPr>
      <w:r>
        <w:rPr>
          <w:rFonts w:hint="eastAsia" w:ascii="等线" w:hAnsi="宋体" w:eastAsia="等线"/>
          <w:b w:val="0"/>
          <w:bCs/>
          <w:sz w:val="24"/>
        </w:rPr>
        <w:t>答：行政处罚</w:t>
      </w:r>
    </w:p>
    <w:p>
      <w:pPr>
        <w:spacing w:line="300" w:lineRule="exact"/>
        <w:ind w:firstLine="470" w:firstLineChars="196"/>
        <w:rPr>
          <w:rFonts w:hint="eastAsia" w:ascii="等线" w:hAnsi="宋体" w:eastAsia="等线"/>
          <w:b w:val="0"/>
          <w:bCs/>
          <w:sz w:val="24"/>
        </w:rPr>
      </w:pPr>
      <w:r>
        <w:rPr>
          <w:rFonts w:hint="eastAsia" w:ascii="等线" w:hAnsi="宋体" w:eastAsia="等线"/>
          <w:b w:val="0"/>
          <w:bCs/>
          <w:sz w:val="24"/>
        </w:rPr>
        <w:t>26.公安机关及其人民警察在办理治安案件时，对涉及的（），应当予以保密。</w:t>
      </w:r>
      <w:r>
        <w:rPr>
          <w:rFonts w:ascii="等线" w:hAnsi="宋体" w:eastAsia="等线"/>
          <w:b w:val="0"/>
          <w:bCs/>
          <w:sz w:val="24"/>
        </w:rPr>
        <w:t xml:space="preserve"> </w:t>
      </w:r>
    </w:p>
    <w:p>
      <w:pPr>
        <w:spacing w:line="300" w:lineRule="exact"/>
        <w:ind w:firstLine="470" w:firstLineChars="196"/>
        <w:rPr>
          <w:rFonts w:hint="eastAsia" w:ascii="等线" w:hAnsi="宋体" w:eastAsia="等线"/>
          <w:b w:val="0"/>
          <w:bCs/>
          <w:sz w:val="24"/>
        </w:rPr>
      </w:pPr>
      <w:r>
        <w:rPr>
          <w:rFonts w:hint="eastAsia" w:ascii="等线" w:hAnsi="宋体" w:eastAsia="等线"/>
          <w:b w:val="0"/>
          <w:bCs/>
          <w:sz w:val="24"/>
        </w:rPr>
        <w:t>答：商业秘密</w:t>
      </w:r>
    </w:p>
    <w:p>
      <w:pPr>
        <w:spacing w:line="300" w:lineRule="exact"/>
        <w:ind w:firstLine="470" w:firstLineChars="196"/>
        <w:rPr>
          <w:rFonts w:ascii="等线" w:hAnsi="宋体" w:eastAsia="等线"/>
          <w:b w:val="0"/>
          <w:bCs/>
          <w:sz w:val="24"/>
        </w:rPr>
      </w:pPr>
      <w:r>
        <w:rPr>
          <w:rFonts w:hint="eastAsia" w:ascii="等线" w:hAnsi="宋体" w:eastAsia="等线"/>
          <w:b w:val="0"/>
          <w:bCs/>
          <w:sz w:val="24"/>
        </w:rPr>
        <w:t>27.人民警察违法使用警械、武器，造成不应有的人员伤亡、财产损失、尚不构成犯罪的，依法给予</w:t>
      </w:r>
      <w:r>
        <w:rPr>
          <w:rFonts w:ascii="等线" w:hAnsi="宋体" w:eastAsia="等线"/>
          <w:b w:val="0"/>
          <w:bCs/>
          <w:sz w:val="24"/>
        </w:rPr>
        <w:t xml:space="preserve">( ) </w:t>
      </w:r>
    </w:p>
    <w:p>
      <w:pPr>
        <w:spacing w:line="300" w:lineRule="exact"/>
        <w:ind w:firstLine="470" w:firstLineChars="196"/>
        <w:rPr>
          <w:rFonts w:ascii="等线" w:hAnsi="宋体" w:eastAsia="等线"/>
          <w:b w:val="0"/>
          <w:bCs/>
          <w:sz w:val="24"/>
        </w:rPr>
      </w:pPr>
      <w:r>
        <w:rPr>
          <w:rFonts w:hint="eastAsia" w:ascii="等线" w:hAnsi="宋体" w:eastAsia="等线"/>
          <w:b w:val="0"/>
          <w:bCs/>
          <w:sz w:val="24"/>
        </w:rPr>
        <w:t>答：行政处分</w:t>
      </w:r>
      <w:r>
        <w:rPr>
          <w:rFonts w:ascii="等线" w:hAnsi="宋体" w:eastAsia="等线"/>
          <w:b w:val="0"/>
          <w:bCs/>
          <w:sz w:val="24"/>
        </w:rPr>
        <w:t xml:space="preserve"> </w:t>
      </w:r>
    </w:p>
    <w:p>
      <w:pPr>
        <w:spacing w:line="300" w:lineRule="exact"/>
        <w:ind w:firstLine="470" w:firstLineChars="196"/>
        <w:rPr>
          <w:rFonts w:ascii="等线" w:hAnsi="宋体" w:eastAsia="等线"/>
          <w:b w:val="0"/>
          <w:bCs/>
          <w:sz w:val="24"/>
        </w:rPr>
      </w:pPr>
      <w:r>
        <w:rPr>
          <w:rFonts w:hint="eastAsia" w:ascii="等线" w:hAnsi="宋体" w:eastAsia="等线"/>
          <w:b w:val="0"/>
          <w:bCs/>
          <w:sz w:val="24"/>
        </w:rPr>
        <w:t>28.人民警察当场收缴的罚款，应当自收缴罚款之日起（）内，交至所属公安机关；在水上、旅客列车上当场收缴的罚款，应当自抵岸或者到站之日起（）内，交至所属的公安机关；公安机关应当自受到罚款之日起（）内将罚款交付指定银行。</w:t>
      </w:r>
      <w:r>
        <w:rPr>
          <w:rFonts w:ascii="等线" w:hAnsi="宋体" w:eastAsia="等线"/>
          <w:b w:val="0"/>
          <w:bCs/>
          <w:sz w:val="24"/>
        </w:rPr>
        <w:t xml:space="preserve"> </w:t>
      </w:r>
    </w:p>
    <w:p>
      <w:pPr>
        <w:spacing w:line="300" w:lineRule="exact"/>
        <w:ind w:firstLine="470" w:firstLineChars="196"/>
        <w:rPr>
          <w:rFonts w:hint="eastAsia" w:ascii="等线" w:hAnsi="宋体" w:eastAsia="等线"/>
          <w:b w:val="0"/>
          <w:bCs/>
          <w:sz w:val="24"/>
        </w:rPr>
      </w:pPr>
      <w:r>
        <w:rPr>
          <w:rFonts w:hint="eastAsia" w:ascii="等线" w:hAnsi="宋体" w:eastAsia="等线"/>
          <w:b w:val="0"/>
          <w:bCs/>
          <w:sz w:val="24"/>
        </w:rPr>
        <w:t>答：</w:t>
      </w:r>
      <w:r>
        <w:rPr>
          <w:rFonts w:ascii="等线" w:hAnsi="宋体" w:eastAsia="等线"/>
          <w:b w:val="0"/>
          <w:bCs/>
          <w:sz w:val="24"/>
        </w:rPr>
        <w:t>2</w:t>
      </w:r>
      <w:r>
        <w:rPr>
          <w:rFonts w:hint="eastAsia" w:ascii="等线" w:hAnsi="宋体" w:eastAsia="等线"/>
          <w:b w:val="0"/>
          <w:bCs/>
          <w:sz w:val="24"/>
        </w:rPr>
        <w:t>日</w:t>
      </w:r>
      <w:r>
        <w:rPr>
          <w:rFonts w:ascii="等线" w:hAnsi="宋体" w:eastAsia="等线"/>
          <w:b w:val="0"/>
          <w:bCs/>
          <w:sz w:val="24"/>
        </w:rPr>
        <w:t xml:space="preserve"> 2</w:t>
      </w:r>
      <w:r>
        <w:rPr>
          <w:rFonts w:hint="eastAsia" w:ascii="等线" w:hAnsi="宋体" w:eastAsia="等线"/>
          <w:b w:val="0"/>
          <w:bCs/>
          <w:sz w:val="24"/>
        </w:rPr>
        <w:t>日</w:t>
      </w:r>
      <w:r>
        <w:rPr>
          <w:rFonts w:ascii="等线" w:hAnsi="宋体" w:eastAsia="等线"/>
          <w:b w:val="0"/>
          <w:bCs/>
          <w:sz w:val="24"/>
        </w:rPr>
        <w:t xml:space="preserve"> 2</w:t>
      </w:r>
      <w:r>
        <w:rPr>
          <w:rFonts w:hint="eastAsia" w:ascii="等线" w:hAnsi="宋体" w:eastAsia="等线"/>
          <w:b w:val="0"/>
          <w:bCs/>
          <w:sz w:val="24"/>
        </w:rPr>
        <w:t>日</w:t>
      </w:r>
      <w:r>
        <w:rPr>
          <w:rFonts w:ascii="等线" w:hAnsi="宋体" w:eastAsia="等线"/>
          <w:b w:val="0"/>
          <w:bCs/>
          <w:sz w:val="24"/>
        </w:rPr>
        <w:t xml:space="preserve"> </w:t>
      </w:r>
    </w:p>
    <w:p>
      <w:pPr>
        <w:spacing w:line="300" w:lineRule="exact"/>
        <w:ind w:firstLine="470" w:firstLineChars="196"/>
        <w:rPr>
          <w:rFonts w:ascii="等线" w:hAnsi="宋体" w:eastAsia="等线"/>
          <w:b w:val="0"/>
          <w:bCs/>
          <w:sz w:val="24"/>
        </w:rPr>
      </w:pPr>
      <w:r>
        <w:rPr>
          <w:rFonts w:hint="eastAsia" w:ascii="等线" w:hAnsi="宋体" w:eastAsia="等线"/>
          <w:b w:val="0"/>
          <w:bCs/>
          <w:sz w:val="24"/>
        </w:rPr>
        <w:t>29.公安机关履行（）职责的人民警察实行警官职务序列。</w:t>
      </w:r>
      <w:r>
        <w:rPr>
          <w:rFonts w:ascii="等线" w:hAnsi="宋体" w:eastAsia="等线"/>
          <w:b w:val="0"/>
          <w:bCs/>
          <w:sz w:val="24"/>
        </w:rPr>
        <w:t xml:space="preserve"> </w:t>
      </w:r>
    </w:p>
    <w:p>
      <w:pPr>
        <w:spacing w:line="300" w:lineRule="exact"/>
        <w:ind w:firstLine="470" w:firstLineChars="196"/>
        <w:rPr>
          <w:rFonts w:ascii="等线" w:hAnsi="宋体" w:eastAsia="等线"/>
          <w:b w:val="0"/>
          <w:bCs/>
          <w:sz w:val="24"/>
        </w:rPr>
      </w:pPr>
      <w:r>
        <w:rPr>
          <w:rFonts w:hint="eastAsia" w:ascii="等线" w:hAnsi="宋体" w:eastAsia="等线"/>
          <w:b w:val="0"/>
          <w:bCs/>
          <w:sz w:val="24"/>
        </w:rPr>
        <w:t>答：警务指挥</w:t>
      </w:r>
      <w:r>
        <w:rPr>
          <w:rFonts w:ascii="等线" w:hAnsi="宋体" w:eastAsia="等线"/>
          <w:b w:val="0"/>
          <w:bCs/>
          <w:sz w:val="24"/>
        </w:rPr>
        <w:t xml:space="preserve"> </w:t>
      </w:r>
    </w:p>
    <w:p>
      <w:pPr>
        <w:spacing w:line="300" w:lineRule="exact"/>
        <w:ind w:firstLine="470" w:firstLineChars="196"/>
        <w:rPr>
          <w:rFonts w:ascii="等线" w:hAnsi="宋体" w:eastAsia="等线"/>
          <w:b w:val="0"/>
          <w:bCs/>
          <w:sz w:val="24"/>
        </w:rPr>
      </w:pPr>
      <w:r>
        <w:rPr>
          <w:rFonts w:hint="eastAsia" w:ascii="等线" w:hAnsi="宋体" w:eastAsia="等线"/>
          <w:b w:val="0"/>
          <w:bCs/>
          <w:sz w:val="24"/>
        </w:rPr>
        <w:t>30犯罪的（）有一项发生在中华人民共和国领域内的，就认为是在中华人民共和国领域内犯罪。</w:t>
      </w:r>
      <w:r>
        <w:rPr>
          <w:rFonts w:ascii="等线" w:hAnsi="宋体" w:eastAsia="等线"/>
          <w:b w:val="0"/>
          <w:bCs/>
          <w:sz w:val="24"/>
        </w:rPr>
        <w:t xml:space="preserve"> </w:t>
      </w:r>
    </w:p>
    <w:p>
      <w:pPr>
        <w:spacing w:line="300" w:lineRule="exact"/>
        <w:ind w:firstLine="470" w:firstLineChars="196"/>
        <w:rPr>
          <w:rFonts w:ascii="等线" w:hAnsi="宋体" w:eastAsia="等线"/>
          <w:b w:val="0"/>
          <w:bCs/>
          <w:sz w:val="24"/>
        </w:rPr>
      </w:pPr>
      <w:r>
        <w:rPr>
          <w:rFonts w:hint="eastAsia" w:ascii="等线" w:hAnsi="宋体" w:eastAsia="等线"/>
          <w:b w:val="0"/>
          <w:bCs/>
          <w:sz w:val="24"/>
        </w:rPr>
        <w:t>答：行为或者结果</w:t>
      </w:r>
      <w:r>
        <w:rPr>
          <w:rFonts w:ascii="等线" w:hAnsi="宋体" w:eastAsia="等线"/>
          <w:b w:val="0"/>
          <w:bCs/>
          <w:sz w:val="24"/>
        </w:rPr>
        <w:t xml:space="preserve"> </w:t>
      </w:r>
    </w:p>
    <w:p>
      <w:pPr>
        <w:spacing w:line="300" w:lineRule="exact"/>
        <w:ind w:firstLine="705" w:firstLineChars="294"/>
        <w:rPr>
          <w:rFonts w:hint="eastAsia" w:ascii="等线" w:hAnsi="宋体" w:eastAsia="等线"/>
          <w:b w:val="0"/>
          <w:bCs/>
          <w:sz w:val="24"/>
        </w:rPr>
      </w:pPr>
    </w:p>
    <w:p>
      <w:pPr>
        <w:spacing w:line="300" w:lineRule="exact"/>
        <w:rPr>
          <w:rFonts w:hint="eastAsia" w:ascii="等线" w:hAnsi="宋体" w:eastAsia="等线"/>
          <w:b w:val="0"/>
          <w:bCs/>
          <w:sz w:val="24"/>
        </w:rPr>
      </w:pPr>
    </w:p>
    <w:p>
      <w:pPr>
        <w:spacing w:line="300" w:lineRule="exact"/>
        <w:rPr>
          <w:rFonts w:hint="eastAsia" w:ascii="等线" w:hAnsi="宋体" w:eastAsia="等线"/>
          <w:b w:val="0"/>
          <w:bCs/>
          <w:sz w:val="24"/>
        </w:rPr>
      </w:pPr>
    </w:p>
    <w:p>
      <w:pPr>
        <w:spacing w:line="300" w:lineRule="exact"/>
        <w:rPr>
          <w:rFonts w:hint="eastAsia" w:ascii="等线" w:hAnsi="宋体" w:eastAsia="等线"/>
          <w:b w:val="0"/>
          <w:bCs/>
          <w:sz w:val="24"/>
        </w:rPr>
      </w:pPr>
    </w:p>
    <w:p>
      <w:pPr>
        <w:spacing w:line="300" w:lineRule="exact"/>
        <w:rPr>
          <w:rFonts w:hint="eastAsia" w:ascii="等线" w:hAnsi="宋体" w:eastAsia="等线"/>
          <w:b w:val="0"/>
          <w:bCs/>
          <w:sz w:val="24"/>
        </w:rPr>
      </w:pPr>
    </w:p>
    <w:sectPr>
      <w:headerReference r:id="rId5" w:type="first"/>
      <w:footerReference r:id="rId8" w:type="first"/>
      <w:headerReference r:id="rId3" w:type="default"/>
      <w:footerReference r:id="rId6" w:type="default"/>
      <w:headerReference r:id="rId4" w:type="even"/>
      <w:footerReference r:id="rId7" w:type="even"/>
      <w:pgSz w:w="11906" w:h="16838"/>
      <w:pgMar w:top="1134" w:right="1134" w:bottom="1134" w:left="1134"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等线">
    <w:panose1 w:val="02010600030101010101"/>
    <w:charset w:val="86"/>
    <w:family w:val="roman"/>
    <w:pitch w:val="default"/>
    <w:sig w:usb0="A00002BF" w:usb1="38CF7CFA" w:usb2="00000016" w:usb3="00000000" w:csb0="0004000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pPr>
    <w:r>
      <w:t>.</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framePr w:wrap="around" w:vAnchor="text" w:hAnchor="margin" w:xAlign="center" w:y="1"/>
      <w:rPr>
        <w:rStyle w:val="6"/>
      </w:rPr>
    </w:pPr>
    <w:r>
      <w:rPr>
        <w:rStyle w:val="6"/>
      </w:rPr>
      <w:fldChar w:fldCharType="begin"/>
    </w:r>
    <w:r>
      <w:rPr>
        <w:rStyle w:val="6"/>
      </w:rPr>
      <w:instrText xml:space="preserve">PAGE  </w:instrText>
    </w:r>
    <w:r>
      <w:rPr>
        <w:rStyle w:val="6"/>
      </w:rPr>
      <w:fldChar w:fldCharType="end"/>
    </w:r>
  </w:p>
  <w:p>
    <w:pPr>
      <w:pStyle w:val="2"/>
      <w:ind w:right="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Pr>
    <w:r>
      <w:t>.</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3"/>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1"/>
  <w:bordersDoNotSurroundFooter w:val="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cumentProtection w:enforcement="0"/>
  <w:defaultTabStop w:val="420"/>
  <w:hyphenationZone w:val="36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E49D5"/>
    <w:rsid w:val="00015066"/>
    <w:rsid w:val="0001612D"/>
    <w:rsid w:val="00042600"/>
    <w:rsid w:val="000536F9"/>
    <w:rsid w:val="0008598A"/>
    <w:rsid w:val="000D7DFC"/>
    <w:rsid w:val="000D7F68"/>
    <w:rsid w:val="00112E0F"/>
    <w:rsid w:val="0011403B"/>
    <w:rsid w:val="00124014"/>
    <w:rsid w:val="001413FE"/>
    <w:rsid w:val="00144438"/>
    <w:rsid w:val="00191401"/>
    <w:rsid w:val="001B6DE5"/>
    <w:rsid w:val="0021150D"/>
    <w:rsid w:val="00221A5C"/>
    <w:rsid w:val="00222949"/>
    <w:rsid w:val="002365B4"/>
    <w:rsid w:val="00257590"/>
    <w:rsid w:val="002674CE"/>
    <w:rsid w:val="00272351"/>
    <w:rsid w:val="00281264"/>
    <w:rsid w:val="002927A1"/>
    <w:rsid w:val="002B0107"/>
    <w:rsid w:val="002B4653"/>
    <w:rsid w:val="002D1431"/>
    <w:rsid w:val="002F56AF"/>
    <w:rsid w:val="00307BB9"/>
    <w:rsid w:val="00337BFC"/>
    <w:rsid w:val="003511DA"/>
    <w:rsid w:val="003835E5"/>
    <w:rsid w:val="003B554B"/>
    <w:rsid w:val="003D49C2"/>
    <w:rsid w:val="003F7B8B"/>
    <w:rsid w:val="0043461D"/>
    <w:rsid w:val="00484727"/>
    <w:rsid w:val="0048618E"/>
    <w:rsid w:val="004B3864"/>
    <w:rsid w:val="004C3D3D"/>
    <w:rsid w:val="004E5E16"/>
    <w:rsid w:val="004E6303"/>
    <w:rsid w:val="004F0C32"/>
    <w:rsid w:val="004F3ECC"/>
    <w:rsid w:val="00503DF8"/>
    <w:rsid w:val="005106A4"/>
    <w:rsid w:val="0059162B"/>
    <w:rsid w:val="005951A5"/>
    <w:rsid w:val="005C0CF2"/>
    <w:rsid w:val="005E7B90"/>
    <w:rsid w:val="005F04F2"/>
    <w:rsid w:val="00606D04"/>
    <w:rsid w:val="006120CA"/>
    <w:rsid w:val="00616B06"/>
    <w:rsid w:val="00623082"/>
    <w:rsid w:val="006451B4"/>
    <w:rsid w:val="006570A6"/>
    <w:rsid w:val="00667128"/>
    <w:rsid w:val="006D0A66"/>
    <w:rsid w:val="006F0829"/>
    <w:rsid w:val="007028B6"/>
    <w:rsid w:val="00711739"/>
    <w:rsid w:val="007133E9"/>
    <w:rsid w:val="00715FFA"/>
    <w:rsid w:val="00761D7A"/>
    <w:rsid w:val="00770E67"/>
    <w:rsid w:val="007779EF"/>
    <w:rsid w:val="00785039"/>
    <w:rsid w:val="007A6C70"/>
    <w:rsid w:val="007B4C3F"/>
    <w:rsid w:val="008036F8"/>
    <w:rsid w:val="0081688F"/>
    <w:rsid w:val="00817E27"/>
    <w:rsid w:val="00824FB4"/>
    <w:rsid w:val="00842443"/>
    <w:rsid w:val="008742FC"/>
    <w:rsid w:val="00887D71"/>
    <w:rsid w:val="00890F78"/>
    <w:rsid w:val="008C35FB"/>
    <w:rsid w:val="008D454C"/>
    <w:rsid w:val="008E3CE5"/>
    <w:rsid w:val="00911A2A"/>
    <w:rsid w:val="00915CC2"/>
    <w:rsid w:val="009308D5"/>
    <w:rsid w:val="009467E5"/>
    <w:rsid w:val="009506EA"/>
    <w:rsid w:val="00971A93"/>
    <w:rsid w:val="00991C23"/>
    <w:rsid w:val="009A1FDB"/>
    <w:rsid w:val="009B0657"/>
    <w:rsid w:val="009D5D78"/>
    <w:rsid w:val="009D79B7"/>
    <w:rsid w:val="009E192C"/>
    <w:rsid w:val="009F600A"/>
    <w:rsid w:val="00A0691F"/>
    <w:rsid w:val="00A23F31"/>
    <w:rsid w:val="00A35D37"/>
    <w:rsid w:val="00A41B4E"/>
    <w:rsid w:val="00A605D5"/>
    <w:rsid w:val="00A62581"/>
    <w:rsid w:val="00A72F3E"/>
    <w:rsid w:val="00A7721D"/>
    <w:rsid w:val="00A80AFB"/>
    <w:rsid w:val="00AA1829"/>
    <w:rsid w:val="00AB4925"/>
    <w:rsid w:val="00AB5299"/>
    <w:rsid w:val="00B02966"/>
    <w:rsid w:val="00B15D21"/>
    <w:rsid w:val="00B52606"/>
    <w:rsid w:val="00B93502"/>
    <w:rsid w:val="00B94006"/>
    <w:rsid w:val="00BA4742"/>
    <w:rsid w:val="00BA6CDC"/>
    <w:rsid w:val="00BE61CF"/>
    <w:rsid w:val="00BF508E"/>
    <w:rsid w:val="00C15A14"/>
    <w:rsid w:val="00C2134D"/>
    <w:rsid w:val="00C334DA"/>
    <w:rsid w:val="00C51B58"/>
    <w:rsid w:val="00C854C8"/>
    <w:rsid w:val="00CA343E"/>
    <w:rsid w:val="00CB487F"/>
    <w:rsid w:val="00CD57A6"/>
    <w:rsid w:val="00CF681E"/>
    <w:rsid w:val="00D022E4"/>
    <w:rsid w:val="00D077BB"/>
    <w:rsid w:val="00D12C98"/>
    <w:rsid w:val="00D20E92"/>
    <w:rsid w:val="00D217EA"/>
    <w:rsid w:val="00D4193A"/>
    <w:rsid w:val="00D5599F"/>
    <w:rsid w:val="00D86887"/>
    <w:rsid w:val="00DB635A"/>
    <w:rsid w:val="00DD1530"/>
    <w:rsid w:val="00DE083C"/>
    <w:rsid w:val="00DF0939"/>
    <w:rsid w:val="00DF3215"/>
    <w:rsid w:val="00DF7458"/>
    <w:rsid w:val="00E04757"/>
    <w:rsid w:val="00E208F8"/>
    <w:rsid w:val="00E4146F"/>
    <w:rsid w:val="00E674B8"/>
    <w:rsid w:val="00E73805"/>
    <w:rsid w:val="00E95DFB"/>
    <w:rsid w:val="00EC1786"/>
    <w:rsid w:val="00EC5208"/>
    <w:rsid w:val="00EE77DF"/>
    <w:rsid w:val="00EF655F"/>
    <w:rsid w:val="00F0262A"/>
    <w:rsid w:val="00F63754"/>
    <w:rsid w:val="00F811CD"/>
    <w:rsid w:val="00F81C7D"/>
    <w:rsid w:val="00F82C46"/>
    <w:rsid w:val="00FA489B"/>
    <w:rsid w:val="00FB16C9"/>
    <w:rsid w:val="00FD23FC"/>
    <w:rsid w:val="00FE3C66"/>
    <w:rsid w:val="00FE49D5"/>
    <w:rsid w:val="00FF70ED"/>
    <w:rsid w:val="050F33A3"/>
    <w:rsid w:val="0B5D18D8"/>
    <w:rsid w:val="11BE37DC"/>
    <w:rsid w:val="163F40EA"/>
    <w:rsid w:val="16F3561F"/>
    <w:rsid w:val="176468F1"/>
  </w:rsids>
  <m:mathPr>
    <m:brkBin m:val="before"/>
    <m:brkBinSub m:val="--"/>
    <m:smallFrac m:val="0"/>
    <m:dispDef/>
    <m:lMargin m:val="0"/>
    <m:rMargin m:val="0"/>
    <m:defJc m:val="centerGroup"/>
    <m:wrapIndent m:val="1440"/>
    <m:intLim m:val="subSup"/>
    <m:naryLim m:val="undOvr"/>
  </m:mathPr>
  <w:uiCompat97To2003/>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5">
    <w:name w:val="Default Paragraph Font"/>
    <w:semiHidden/>
    <w:uiPriority w:val="0"/>
  </w:style>
  <w:style w:type="table" w:default="1" w:styleId="4">
    <w:name w:val="Normal Table"/>
    <w:semiHidden/>
    <w:qFormat/>
    <w:uiPriority w:val="0"/>
    <w:tblPr>
      <w:tblCellMar>
        <w:top w:w="0" w:type="dxa"/>
        <w:left w:w="108" w:type="dxa"/>
        <w:bottom w:w="0" w:type="dxa"/>
        <w:right w:w="108" w:type="dxa"/>
      </w:tblCellMar>
    </w:tblPr>
  </w:style>
  <w:style w:type="paragraph" w:styleId="2">
    <w:name w:val="footer"/>
    <w:basedOn w:val="1"/>
    <w:qFormat/>
    <w:uiPriority w:val="0"/>
    <w:pPr>
      <w:tabs>
        <w:tab w:val="center" w:pos="4153"/>
        <w:tab w:val="right" w:pos="8306"/>
      </w:tabs>
      <w:snapToGrid w:val="0"/>
      <w:jc w:val="left"/>
    </w:pPr>
    <w:rPr>
      <w:sz w:val="18"/>
      <w:szCs w:val="18"/>
    </w:rPr>
  </w:style>
  <w:style w:type="paragraph" w:styleId="3">
    <w:name w:val="header"/>
    <w:basedOn w:val="1"/>
    <w:uiPriority w:val="0"/>
    <w:pPr>
      <w:pBdr>
        <w:bottom w:val="single" w:color="auto" w:sz="6" w:space="1"/>
      </w:pBdr>
      <w:tabs>
        <w:tab w:val="center" w:pos="4153"/>
        <w:tab w:val="right" w:pos="8306"/>
      </w:tabs>
      <w:snapToGrid w:val="0"/>
      <w:jc w:val="center"/>
    </w:pPr>
    <w:rPr>
      <w:sz w:val="18"/>
      <w:szCs w:val="18"/>
    </w:rPr>
  </w:style>
  <w:style w:type="character" w:styleId="6">
    <w:name w:val="page number"/>
    <w:basedOn w:val="5"/>
    <w:qFormat/>
    <w:uiPriority w:val="0"/>
  </w:style>
</w:styles>
</file>

<file path=word/_rels/document.xml.rels><?xml version="1.0" encoding="UTF-8" standalone="yes"?>
<Relationships xmlns="http://schemas.openxmlformats.org/package/2006/relationships"><Relationship Id="rId9" Type="http://schemas.openxmlformats.org/officeDocument/2006/relationships/theme" Target="theme/theme1.xml"/><Relationship Id="rId8" Type="http://schemas.openxmlformats.org/officeDocument/2006/relationships/footer" Target="footer3.xml"/><Relationship Id="rId7" Type="http://schemas.openxmlformats.org/officeDocument/2006/relationships/footer" Target="footer2.xml"/><Relationship Id="rId6" Type="http://schemas.openxmlformats.org/officeDocument/2006/relationships/footer" Target="footer1.xml"/><Relationship Id="rId5" Type="http://schemas.openxmlformats.org/officeDocument/2006/relationships/header" Target="header3.xml"/><Relationship Id="rId4" Type="http://schemas.openxmlformats.org/officeDocument/2006/relationships/header" Target="header2.xml"/><Relationship Id="rId3" Type="http://schemas.openxmlformats.org/officeDocument/2006/relationships/header" Target="header1.xml"/><Relationship Id="rId2" Type="http://schemas.openxmlformats.org/officeDocument/2006/relationships/settings" Target="settings.xml"/><Relationship Id="rId11" Type="http://schemas.openxmlformats.org/officeDocument/2006/relationships/fontTable" Target="fontTable.xml"/><Relationship Id="rId10" Type="http://schemas.openxmlformats.org/officeDocument/2006/relationships/customXml" Target="../customXml/item1.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微软中国</Company>
  <Pages>2</Pages>
  <Words>16064</Words>
  <Characters>91565</Characters>
  <Lines>763</Lines>
  <Paragraphs>214</Paragraphs>
  <TotalTime>34</TotalTime>
  <ScaleCrop>false</ScaleCrop>
  <LinksUpToDate>false</LinksUpToDate>
  <CharactersWithSpaces>107415</CharactersWithSpaces>
  <Application>WPS Office_11.8.2.8808_F1E327BC-269C-435d-A152-05C5408002CA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2016-02-25T08:28:00Z</dcterms:created>
  <dc:creator>微软用户</dc:creator>
  <cp:lastModifiedBy>Administrator</cp:lastModifiedBy>
  <dcterms:modified xsi:type="dcterms:W3CDTF">2022-11-01T07:20:39Z</dcterms:modified>
  <dc:title>2011年全省公安机关执法资格等级考试公共类训练题</dc:title>
  <cp:revision>31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2052-11.8.2.8808</vt:lpwstr>
  </property>
</Properties>
</file>