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beforeAutospacing="0" w:after="0" w:afterAutospacing="0" w:line="240" w:lineRule="auto"/>
        <w:ind w:firstLine="0" w:firstLineChars="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bookmarkStart w:id="0" w:name="_Toc103259712"/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附件4</w:t>
      </w:r>
    </w:p>
    <w:p>
      <w:pPr>
        <w:spacing w:before="0" w:beforeAutospacing="0" w:after="0" w:afterAutospacing="0" w:line="240" w:lineRule="auto"/>
        <w:ind w:firstLine="0" w:firstLineChars="0"/>
        <w:jc w:val="center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  <w:t>拟征收土地所有权人补偿登记表</w:t>
      </w:r>
      <w:bookmarkEnd w:id="0"/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firstLine="0" w:firstLineChars="0"/>
        <w:jc w:val="left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firstLine="0" w:firstLineChars="0"/>
        <w:jc w:val="left"/>
        <w:rPr>
          <w:rFonts w:hint="default" w:ascii="Times New Roman" w:hAnsi="Times New Roman" w:cs="Times New Roman"/>
          <w:color w:val="000000"/>
          <w:kern w:val="0"/>
          <w:sz w:val="24"/>
          <w:szCs w:val="24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征地补偿安置方案公告文号：××征补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eastAsia="zh-CN"/>
        </w:rPr>
        <w:t>告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〔20××〕××号</w:t>
      </w:r>
    </w:p>
    <w:tbl>
      <w:tblPr>
        <w:tblStyle w:val="4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750"/>
        <w:gridCol w:w="2045"/>
        <w:gridCol w:w="1455"/>
        <w:gridCol w:w="4242"/>
        <w:gridCol w:w="1753"/>
        <w:gridCol w:w="21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土地所有权人</w:t>
            </w:r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不动产权利证书号</w:t>
            </w: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土地位置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证载土地类型与面积</w:t>
            </w: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申请登记日期</w:t>
            </w: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所有权人（代表）签名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和平县阳明镇均联村肖屋经济合作社</w:t>
            </w:r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【耕地：      公顷（     亩）】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【建设用地：  公顷（     亩）】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……</w:t>
            </w: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和平县阳明镇均联村老屋经济合作社</w:t>
            </w:r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和平县阳明镇均联村下罗经济合作社</w:t>
            </w:r>
            <w:bookmarkStart w:id="2" w:name="_GoBack"/>
            <w:bookmarkEnd w:id="2"/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……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</w:tr>
    </w:tbl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left="0" w:leftChars="0" w:firstLine="0" w:firstLineChars="0"/>
        <w:jc w:val="left"/>
        <w:rPr>
          <w:rFonts w:hint="default" w:ascii="Times New Roman" w:hAnsi="Times New Roman" w:eastAsia="仿宋_GB2312" w:cs="Times New Roman"/>
          <w:sz w:val="28"/>
          <w:szCs w:val="28"/>
          <w:u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u w:val="none"/>
        </w:rPr>
        <w:t>注：1.根据登记人权属证明据实填写，如无人申请登记，此表可不填。</w:t>
      </w:r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firstLine="560" w:firstLineChars="200"/>
        <w:jc w:val="left"/>
        <w:rPr>
          <w:rFonts w:hint="default" w:ascii="Times New Roman" w:hAnsi="Times New Roman" w:eastAsia="仿宋_GB2312" w:cs="Times New Roman"/>
          <w:sz w:val="28"/>
          <w:szCs w:val="28"/>
          <w:u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u w:val="none"/>
        </w:rPr>
        <w:t>2.表格对应信息缺失的，填“无”，同时说明信息缺失原因。</w:t>
      </w:r>
    </w:p>
    <w:p>
      <w:pPr>
        <w:rPr>
          <w:rFonts w:hint="default" w:ascii="Times New Roman" w:hAnsi="Times New Roman" w:eastAsia="仿宋" w:cs="Times New Roman"/>
        </w:rPr>
      </w:pPr>
    </w:p>
    <w:p>
      <w:pPr>
        <w:jc w:val="right"/>
        <w:rPr>
          <w:rFonts w:hint="default" w:ascii="Times New Roman" w:hAnsi="Times New Roman" w:eastAsia="仿宋_GB2312" w:cs="Times New Roman"/>
          <w:sz w:val="32"/>
          <w:szCs w:val="32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登记单位：××××（盖章）</w:t>
      </w:r>
    </w:p>
    <w:p>
      <w:pPr>
        <w:spacing w:before="0" w:beforeAutospacing="0" w:after="0" w:afterAutospacing="0" w:line="240" w:lineRule="auto"/>
        <w:ind w:firstLine="0" w:firstLineChars="0"/>
        <w:jc w:val="right"/>
        <w:rPr>
          <w:rFonts w:hint="default" w:ascii="Times New Roman" w:hAnsi="Times New Roman" w:cs="Times New Roman"/>
          <w:szCs w:val="21"/>
          <w:u w:val="single"/>
        </w:rPr>
      </w:pPr>
    </w:p>
    <w:p>
      <w:pPr>
        <w:spacing w:before="0" w:beforeAutospacing="0" w:after="0" w:afterAutospacing="0" w:line="240" w:lineRule="auto"/>
        <w:ind w:firstLine="0" w:firstLineChars="0"/>
        <w:jc w:val="center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  <w:bookmarkStart w:id="1" w:name="_Toc97031921"/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  <w:t>拟征收土地使用权人补偿登记表</w:t>
      </w:r>
      <w:bookmarkEnd w:id="1"/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firstLine="0" w:firstLineChars="0"/>
        <w:jc w:val="left"/>
        <w:rPr>
          <w:rFonts w:hint="default" w:ascii="Times New Roman" w:hAnsi="Times New Roman" w:eastAsia="仿宋_GB2312" w:cs="Times New Roman"/>
          <w:sz w:val="32"/>
          <w:szCs w:val="32"/>
          <w:u w:val="none"/>
        </w:rPr>
      </w:pPr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firstLine="0" w:firstLineChars="0"/>
        <w:jc w:val="left"/>
        <w:rPr>
          <w:rFonts w:hint="default" w:ascii="Times New Roman" w:hAnsi="Times New Roman" w:cs="Times New Roman"/>
          <w:color w:val="000000"/>
          <w:kern w:val="0"/>
          <w:sz w:val="24"/>
          <w:szCs w:val="24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征地补偿安置方案公告文号：××征补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eastAsia="zh-CN"/>
        </w:rPr>
        <w:t>告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〔20××〕××号</w:t>
      </w:r>
    </w:p>
    <w:tbl>
      <w:tblPr>
        <w:tblStyle w:val="4"/>
        <w:tblW w:w="496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269"/>
        <w:gridCol w:w="2281"/>
        <w:gridCol w:w="2119"/>
        <w:gridCol w:w="4701"/>
        <w:gridCol w:w="1312"/>
        <w:gridCol w:w="16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序号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使用权人</w:t>
            </w:r>
          </w:p>
        </w:tc>
        <w:tc>
          <w:tcPr>
            <w:tcW w:w="814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不动产权利证书号</w:t>
            </w:r>
          </w:p>
        </w:tc>
        <w:tc>
          <w:tcPr>
            <w:tcW w:w="756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土地（房屋）位置</w:t>
            </w: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证载权利类型与面积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申请登记日期</w:t>
            </w:r>
          </w:p>
        </w:tc>
        <w:tc>
          <w:tcPr>
            <w:tcW w:w="573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使用权人（代表）签名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1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【宅基地使用权：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平方米】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【房屋所有权：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   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平方米】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【集体经营性建设用地使用权：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平方米】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4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【土地承包经营权：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公顷（     亩）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【土地经营权：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   公顷（     亩）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……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……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left="0" w:leftChars="0" w:firstLine="0" w:firstLineChars="0"/>
        <w:jc w:val="left"/>
        <w:rPr>
          <w:rFonts w:hint="default" w:ascii="Times New Roman" w:hAnsi="Times New Roman" w:eastAsia="仿宋_GB2312" w:cs="Times New Roman"/>
          <w:sz w:val="28"/>
          <w:szCs w:val="28"/>
          <w:u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u w:val="none"/>
        </w:rPr>
        <w:t>注：1.土地承包经营权未登记发证的，不动产权利证书号及相关权利类型和面积以土地承包清册、土地承包经营权合同号及合同记载面积为准，有多个面积的，按照实际全部列出。根据登记人权属证明据实填写，如无人申请登记，此表可不填。</w:t>
      </w:r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left="0" w:leftChars="0" w:firstLine="560" w:firstLineChars="200"/>
        <w:jc w:val="left"/>
        <w:rPr>
          <w:rFonts w:hint="default" w:ascii="Times New Roman" w:hAnsi="Times New Roman" w:eastAsia="仿宋_GB2312" w:cs="Times New Roman"/>
          <w:sz w:val="28"/>
          <w:szCs w:val="28"/>
          <w:u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u w:val="none"/>
        </w:rPr>
        <w:t>2.表格对应信息缺失的，填“无”，同时说明信息缺失原因。</w:t>
      </w:r>
    </w:p>
    <w:p>
      <w:pPr>
        <w:ind w:firstLine="8000" w:firstLineChars="2500"/>
        <w:jc w:val="right"/>
      </w:pPr>
      <w:r>
        <w:rPr>
          <w:rFonts w:hint="default" w:ascii="Times New Roman" w:hAnsi="Times New Roman" w:eastAsia="仿宋_GB2312" w:cs="Times New Roman"/>
          <w:sz w:val="32"/>
          <w:szCs w:val="32"/>
        </w:rPr>
        <w:t>登记单位：××××（盖章）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8A47AE"/>
    <w:rsid w:val="4CFE2B17"/>
    <w:rsid w:val="73B6499E"/>
    <w:rsid w:val="8CF79945"/>
    <w:rsid w:val="BDF74FA6"/>
    <w:rsid w:val="FD6FA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黑体"/>
      <w:kern w:val="44"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nhideWhenUsed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2023-09-02T10:00:00Z</dcterms:created>
  <dc:creator>lenovo</dc:creator>
  <cp:lastModifiedBy>Administrator</cp:lastModifiedBy>
  <dcterms:modified xsi:type="dcterms:W3CDTF">2024-07-28T09:49:41Z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B0F8A094C3684110886D3CF63155321C</vt:lpwstr>
  </property>
</Properties>
</file>