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ascii="方正小标宋简体" w:hAnsi="方正小标宋简体" w:eastAsia="方正小标宋简体"/>
          <w:b/>
          <w:color w:val="FF0000"/>
          <w:sz w:val="48"/>
          <w:szCs w:val="48"/>
        </w:rPr>
      </w:pPr>
      <w:r>
        <w:rPr>
          <w:rFonts w:ascii="方正小标宋简体" w:hAnsi="方正小标宋简体" w:eastAsia="方正小标宋简体"/>
          <w:b/>
          <w:color w:val="FF0000"/>
          <w:sz w:val="44"/>
          <w:szCs w:val="44"/>
        </w:rPr>
        <w:t>和平县</w:t>
      </w:r>
      <w:r>
        <w:rPr>
          <w:rFonts w:hint="eastAsia" w:ascii="方正小标宋简体" w:hAnsi="方正小标宋简体" w:eastAsia="方正小标宋简体"/>
          <w:b/>
          <w:color w:val="FF0000"/>
          <w:sz w:val="44"/>
          <w:szCs w:val="44"/>
          <w:lang w:val="en-US" w:eastAsia="zh-CN"/>
        </w:rPr>
        <w:t>国家级</w:t>
      </w:r>
      <w:r>
        <w:rPr>
          <w:rFonts w:ascii="方正小标宋简体" w:hAnsi="方正小标宋简体" w:eastAsia="方正小标宋简体"/>
          <w:b/>
          <w:color w:val="FF0000"/>
          <w:sz w:val="44"/>
          <w:szCs w:val="44"/>
        </w:rPr>
        <w:t>电子商务进农村综合示范工作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ascii="方正小标宋简体" w:hAnsi="方正小标宋简体" w:eastAsia="方正小标宋简体"/>
          <w:b/>
          <w:color w:val="FF0000"/>
          <w:sz w:val="84"/>
          <w:szCs w:val="84"/>
        </w:rPr>
      </w:pPr>
      <w:r>
        <w:rPr>
          <w:rFonts w:ascii="方正小标宋简体" w:hAnsi="方正小标宋简体" w:eastAsia="方正小标宋简体"/>
          <w:b/>
          <w:color w:val="FF0000"/>
          <w:sz w:val="84"/>
          <w:szCs w:val="84"/>
        </w:rPr>
        <w:t>简  报</w:t>
      </w:r>
    </w:p>
    <w:p>
      <w:pPr>
        <w:keepNext w:val="0"/>
        <w:keepLines w:val="0"/>
        <w:pageBreakBefore w:val="0"/>
        <w:widowControl w:val="0"/>
        <w:tabs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ascii="仿宋_GB2312" w:hAnsi="仿宋_GB2312" w:eastAsia="仿宋_GB2312"/>
          <w:b/>
          <w:sz w:val="10"/>
          <w:szCs w:val="10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b/>
          <w:sz w:val="44"/>
          <w:szCs w:val="44"/>
        </w:rPr>
      </w:pPr>
      <w:r>
        <w:rPr>
          <w:rFonts w:ascii="仿宋_GB2312" w:hAnsi="仿宋_GB2312" w:eastAsia="仿宋_GB2312"/>
          <w:b/>
          <w:sz w:val="44"/>
          <w:szCs w:val="44"/>
        </w:rPr>
        <w:t>（第</w:t>
      </w:r>
      <w:r>
        <w:rPr>
          <w:rFonts w:hint="eastAsia" w:ascii="仿宋_GB2312" w:hAnsi="仿宋_GB2312" w:eastAsia="仿宋_GB2312"/>
          <w:b/>
          <w:sz w:val="44"/>
          <w:szCs w:val="44"/>
          <w:lang w:val="en-US" w:eastAsia="zh-CN"/>
        </w:rPr>
        <w:t xml:space="preserve"> 65</w:t>
      </w:r>
      <w:bookmarkStart w:id="0" w:name="_GoBack"/>
      <w:bookmarkEnd w:id="0"/>
      <w:r>
        <w:rPr>
          <w:rFonts w:hint="eastAsia" w:ascii="仿宋_GB2312" w:hAnsi="仿宋_GB2312" w:eastAsia="仿宋_GB2312"/>
          <w:b/>
          <w:sz w:val="44"/>
          <w:szCs w:val="44"/>
          <w:lang w:val="en-US" w:eastAsia="zh-CN"/>
        </w:rPr>
        <w:t xml:space="preserve"> </w:t>
      </w:r>
      <w:r>
        <w:rPr>
          <w:rFonts w:ascii="仿宋_GB2312" w:hAnsi="仿宋_GB2312" w:eastAsia="仿宋_GB2312"/>
          <w:b/>
          <w:sz w:val="44"/>
          <w:szCs w:val="44"/>
        </w:rPr>
        <w:t>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spacing w:line="560" w:lineRule="exact"/>
        <w:rPr>
          <w:rFonts w:ascii="方正小标宋简体" w:hAnsi="方正小标宋简体" w:eastAsia="方正小标宋简体"/>
          <w:sz w:val="40"/>
          <w:szCs w:val="40"/>
        </w:rPr>
      </w:pPr>
      <w:r>
        <w:rPr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posOffset>-12700</wp:posOffset>
                </wp:positionH>
                <wp:positionV relativeFrom="paragraph">
                  <wp:posOffset>381000</wp:posOffset>
                </wp:positionV>
                <wp:extent cx="5551170" cy="0"/>
                <wp:effectExtent l="0" t="19050" r="11430" b="1905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17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-1pt;margin-top:30pt;height:0pt;width:437.1pt;z-index:251660288;mso-width-relative:page;mso-height-relative:page;" filled="f" stroked="t" coordsize="21600,21600" o:allowoverlap="f" o:gfxdata="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600rHXAAAACAEAAA8AAAAAAAAAAQAgAAAAIgAAAGRycy9k&#10;b3ducmV2LnhtbFBLAQIUABQAAAAIAIdO4kDezWI5AwIAAP4DAAAOAAAAAAAAAAEAIAAAACYBAABk&#10;cnMvZTJvRG9jLnhtbFBLBQYAAAAABgAGAFkBAACb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/>
          <w:sz w:val="28"/>
          <w:szCs w:val="28"/>
        </w:rPr>
        <w:t>和平县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国家级</w:t>
      </w:r>
      <w:r>
        <w:rPr>
          <w:rFonts w:ascii="仿宋_GB2312" w:hAnsi="仿宋_GB2312" w:eastAsia="仿宋_GB2312"/>
          <w:sz w:val="28"/>
          <w:szCs w:val="28"/>
        </w:rPr>
        <w:t xml:space="preserve">电子商务进农村工作领导小组办公室 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ascii="仿宋_GB2312" w:hAnsi="仿宋_GB2312" w:eastAsia="仿宋_GB2312"/>
          <w:sz w:val="28"/>
          <w:szCs w:val="28"/>
        </w:rPr>
        <w:t>20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23</w:t>
      </w:r>
      <w:r>
        <w:rPr>
          <w:rFonts w:ascii="仿宋_GB2312" w:hAnsi="仿宋_GB2312" w:eastAsia="仿宋_GB2312"/>
          <w:sz w:val="28"/>
          <w:szCs w:val="28"/>
        </w:rPr>
        <w:t>年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/>
          <w:sz w:val="28"/>
          <w:szCs w:val="28"/>
        </w:rPr>
        <w:t>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28</w:t>
      </w:r>
      <w:r>
        <w:rPr>
          <w:rFonts w:ascii="仿宋_GB2312" w:hAnsi="仿宋_GB2312" w:eastAsia="仿宋_GB2312"/>
          <w:sz w:val="28"/>
          <w:szCs w:val="28"/>
        </w:rPr>
        <w:t>日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/>
          <w:spacing w:val="45"/>
          <w:position w:val="0"/>
          <w:sz w:val="10"/>
          <w:szCs w:val="10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和平县国家电子商务进农村综合示范项目</w:t>
      </w:r>
    </w:p>
    <w:p>
      <w:pPr>
        <w:spacing w:line="560" w:lineRule="exact"/>
        <w:jc w:val="center"/>
        <w:rPr>
          <w:rFonts w:hint="default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和平手信系列农产品发车仪式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9月20日，我县举行和平手信系列农产品发车仪式。随着发车仪式的启动，满载着腐竹、鹿茸菇、木耳等优质农产品的“和平手信”礼盒运输车在和平县国家电子商务公共服务中心发车，为全国各地消费者送去“和平味道”。经统计本次发车的“和平手信”干货大礼包共1500多份价值30万余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drawing>
          <wp:inline distT="0" distB="0" distL="114300" distR="114300">
            <wp:extent cx="5588000" cy="2928620"/>
            <wp:effectExtent l="0" t="0" r="12700" b="5080"/>
            <wp:docPr id="4" name="图片 4" descr="微信图片_20230920144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920144404"/>
                    <pic:cNvPicPr>
                      <a:picLocks noChangeAspect="1"/>
                    </pic:cNvPicPr>
                  </pic:nvPicPr>
                  <pic:blipFill>
                    <a:blip r:embed="rId5"/>
                    <a:srcRect r="217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近年来，县委、县政府高度重视特色农产品的培育和发展，紧抓政策机遇，坚持把农业作业一项特色产业、优势产业、富民产业来抓，创建了跨产业区域公用品牌“耘客和礼”，寓意“客家耕耘，和平有礼”。同时建立“政府主导、市场运营、社会参与”运作模式，实行“产地直供、全程溯源、检测准入”的质量标准，以“生态和文化”为品牌核心，建立“耘客和礼”公用品牌+和平腐竹+和平猕猴桃+和平手信等爆款单品的“母子品牌”矩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5579110" cy="4432935"/>
            <wp:effectExtent l="0" t="0" r="2540" b="5715"/>
            <wp:docPr id="7" name="图片 7" descr="681c90af1593e8bd4b4156c08ebdd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81c90af1593e8bd4b4156c08ebdd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443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我县依托电子商务进农村综合示范项目优势，为进一步做好本地农产品助销工作，促进农产品上行，对和平县农产品品牌做品牌管理体系升级优化，为和平县特色产品包装（丝苗米、干货、山珍、腐竹）及品牌礼盒进行设计，通过挖掘和平特色文化，以“互联网+手信文化+城市形象塑造”相结合，通过网络投票等方式，选取和平有代表性的产品，打造和平手信，使其贴近市场，扩大区域公用品牌效益，提高区域特优产品销售量，同时借助名优农产品宣传和平，把和平特色农产品以良好的品牌形象推向全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01970" cy="3828415"/>
            <wp:effectExtent l="0" t="0" r="17780" b="63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1970" cy="3828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9月26日上午，和平县举办2023年庆祝中国农民丰收节暨秋季系列经贸活动，活动现场还举行了“和平手信”品牌包装发布和展示。下一步，我县将进一步加大优势产业培育和特色农产品开发力度，拓宽销售渠道，在做好线下交易的同时，大力发展线上直播带货、电商销售等新业态，千方百计促销售稳增收，同时，努力在农产品初加工和精深加工方面求突破，延伸产业链条，确保和平特色农产品质量，维护和平特色农产品在消费者中的良好口碑，推动和平特色农产品产业做大做强做优，向绿色有机转型，向高层次高品质迈进，使我县农特产品更好的融入粤港澳大湾区全国大市场，让更多的优质农特产品真正走出去、卖得好。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text" w:horzAnchor="page" w:tblpX="1675" w:tblpY="173"/>
        <w:tblOverlap w:val="never"/>
        <w:tblW w:w="890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报：省商务厅，市商务局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县四套班子成员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送：县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国家级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电子商务进农村综合示范工作领导小组成员单位</w:t>
            </w:r>
          </w:p>
          <w:p>
            <w:pPr>
              <w:spacing w:line="560" w:lineRule="exact"/>
              <w:ind w:firstLine="640" w:firstLineChars="200"/>
              <w:jc w:val="left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各镇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人民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政府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900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spacing w:line="560" w:lineRule="exact"/>
              <w:ind w:firstLine="640" w:firstLineChars="20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 w:bidi="ar-SA"/>
              </w:rPr>
              <w:t>（共印75份）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74" w:right="1474" w:bottom="124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ZTY3N2E4ZDE2OThkMDkyYjQ3MDQ5ZGVhYzdjODgifQ=="/>
  </w:docVars>
  <w:rsids>
    <w:rsidRoot w:val="61663658"/>
    <w:rsid w:val="011B597E"/>
    <w:rsid w:val="02252177"/>
    <w:rsid w:val="03004097"/>
    <w:rsid w:val="03962305"/>
    <w:rsid w:val="03D34A61"/>
    <w:rsid w:val="04671EF4"/>
    <w:rsid w:val="04730521"/>
    <w:rsid w:val="04D82E62"/>
    <w:rsid w:val="05793BAC"/>
    <w:rsid w:val="05A5587C"/>
    <w:rsid w:val="06DC09D0"/>
    <w:rsid w:val="08564759"/>
    <w:rsid w:val="098175B4"/>
    <w:rsid w:val="0A1C108A"/>
    <w:rsid w:val="0A975047"/>
    <w:rsid w:val="0C877C41"/>
    <w:rsid w:val="0E287AF3"/>
    <w:rsid w:val="0E4A7CFA"/>
    <w:rsid w:val="0F45621F"/>
    <w:rsid w:val="0F864741"/>
    <w:rsid w:val="122A41A6"/>
    <w:rsid w:val="123F5EF6"/>
    <w:rsid w:val="128E1FE5"/>
    <w:rsid w:val="14373691"/>
    <w:rsid w:val="19B71E21"/>
    <w:rsid w:val="1AFD0A64"/>
    <w:rsid w:val="1B9926EC"/>
    <w:rsid w:val="1BF14125"/>
    <w:rsid w:val="1C2C7853"/>
    <w:rsid w:val="1C556DAA"/>
    <w:rsid w:val="1CD205C9"/>
    <w:rsid w:val="1D963E2E"/>
    <w:rsid w:val="1E7C6661"/>
    <w:rsid w:val="1F02489B"/>
    <w:rsid w:val="1F5C21FD"/>
    <w:rsid w:val="1F981CA4"/>
    <w:rsid w:val="20495C9F"/>
    <w:rsid w:val="20C95670"/>
    <w:rsid w:val="21020B82"/>
    <w:rsid w:val="21E11295"/>
    <w:rsid w:val="22151481"/>
    <w:rsid w:val="228A0E2F"/>
    <w:rsid w:val="238B1303"/>
    <w:rsid w:val="24294460"/>
    <w:rsid w:val="24B108F5"/>
    <w:rsid w:val="24DE4E5D"/>
    <w:rsid w:val="25382DC5"/>
    <w:rsid w:val="255569FC"/>
    <w:rsid w:val="25CE54D7"/>
    <w:rsid w:val="26E06790"/>
    <w:rsid w:val="273301F3"/>
    <w:rsid w:val="27457B31"/>
    <w:rsid w:val="276E2ACE"/>
    <w:rsid w:val="280F3966"/>
    <w:rsid w:val="29F37905"/>
    <w:rsid w:val="2A53244F"/>
    <w:rsid w:val="2A7D5504"/>
    <w:rsid w:val="2C295F0F"/>
    <w:rsid w:val="2C7A3CC3"/>
    <w:rsid w:val="2D412A60"/>
    <w:rsid w:val="2D7E3B64"/>
    <w:rsid w:val="2DA34224"/>
    <w:rsid w:val="2E6966E5"/>
    <w:rsid w:val="2EC036AA"/>
    <w:rsid w:val="2EF37D5C"/>
    <w:rsid w:val="31BA1F94"/>
    <w:rsid w:val="31D52CCB"/>
    <w:rsid w:val="3240150B"/>
    <w:rsid w:val="32617FC7"/>
    <w:rsid w:val="32C1089D"/>
    <w:rsid w:val="34D20512"/>
    <w:rsid w:val="352E7D40"/>
    <w:rsid w:val="362178A5"/>
    <w:rsid w:val="36257395"/>
    <w:rsid w:val="36306479"/>
    <w:rsid w:val="37031F33"/>
    <w:rsid w:val="37983B97"/>
    <w:rsid w:val="3799526B"/>
    <w:rsid w:val="37A147F9"/>
    <w:rsid w:val="392620BA"/>
    <w:rsid w:val="396D6550"/>
    <w:rsid w:val="39910DD9"/>
    <w:rsid w:val="3B901703"/>
    <w:rsid w:val="3BF07775"/>
    <w:rsid w:val="3D24635C"/>
    <w:rsid w:val="3D961770"/>
    <w:rsid w:val="3E2666DB"/>
    <w:rsid w:val="414F52C6"/>
    <w:rsid w:val="41586871"/>
    <w:rsid w:val="41B415CD"/>
    <w:rsid w:val="41CB35A8"/>
    <w:rsid w:val="41CD0F64"/>
    <w:rsid w:val="41F42A34"/>
    <w:rsid w:val="42402E61"/>
    <w:rsid w:val="424E1D11"/>
    <w:rsid w:val="42AA3602"/>
    <w:rsid w:val="447C2876"/>
    <w:rsid w:val="44DC50C3"/>
    <w:rsid w:val="450807E8"/>
    <w:rsid w:val="45C84A44"/>
    <w:rsid w:val="45DE4E6B"/>
    <w:rsid w:val="46D503F7"/>
    <w:rsid w:val="46F22D09"/>
    <w:rsid w:val="47AA383E"/>
    <w:rsid w:val="48205C0E"/>
    <w:rsid w:val="4A7162AD"/>
    <w:rsid w:val="4B3C2FF9"/>
    <w:rsid w:val="4BFF0BEE"/>
    <w:rsid w:val="4C7317D0"/>
    <w:rsid w:val="4CBF77EC"/>
    <w:rsid w:val="4D0619FF"/>
    <w:rsid w:val="4D93478D"/>
    <w:rsid w:val="4DD72F1C"/>
    <w:rsid w:val="4DE726A0"/>
    <w:rsid w:val="4E685C19"/>
    <w:rsid w:val="501778F7"/>
    <w:rsid w:val="50342257"/>
    <w:rsid w:val="53051C89"/>
    <w:rsid w:val="53185E60"/>
    <w:rsid w:val="53894668"/>
    <w:rsid w:val="54C40EE0"/>
    <w:rsid w:val="56D40932"/>
    <w:rsid w:val="588E562D"/>
    <w:rsid w:val="594E4430"/>
    <w:rsid w:val="59CC1752"/>
    <w:rsid w:val="59EA1BD8"/>
    <w:rsid w:val="5A661C99"/>
    <w:rsid w:val="5B501BD0"/>
    <w:rsid w:val="5B631C42"/>
    <w:rsid w:val="5C1D42D4"/>
    <w:rsid w:val="5C4E28F2"/>
    <w:rsid w:val="5C7A5495"/>
    <w:rsid w:val="5CC55452"/>
    <w:rsid w:val="5CE60A3F"/>
    <w:rsid w:val="5D5545BA"/>
    <w:rsid w:val="5DCF35BF"/>
    <w:rsid w:val="5DCF5051"/>
    <w:rsid w:val="5DF9688E"/>
    <w:rsid w:val="5EBD78BB"/>
    <w:rsid w:val="5F596ACC"/>
    <w:rsid w:val="602A2D2E"/>
    <w:rsid w:val="614D271B"/>
    <w:rsid w:val="614E0C9F"/>
    <w:rsid w:val="61663658"/>
    <w:rsid w:val="62666972"/>
    <w:rsid w:val="636812EB"/>
    <w:rsid w:val="63EE0517"/>
    <w:rsid w:val="6414272C"/>
    <w:rsid w:val="651B17E0"/>
    <w:rsid w:val="669C6DB4"/>
    <w:rsid w:val="676945E8"/>
    <w:rsid w:val="68EE1EF0"/>
    <w:rsid w:val="69AD7B6D"/>
    <w:rsid w:val="6A2D7FEB"/>
    <w:rsid w:val="6AED1528"/>
    <w:rsid w:val="6C143135"/>
    <w:rsid w:val="6D697741"/>
    <w:rsid w:val="6D9739CD"/>
    <w:rsid w:val="6DC95E3D"/>
    <w:rsid w:val="6E5A0455"/>
    <w:rsid w:val="6F044625"/>
    <w:rsid w:val="6F897436"/>
    <w:rsid w:val="7000585A"/>
    <w:rsid w:val="71060DB6"/>
    <w:rsid w:val="71327FEE"/>
    <w:rsid w:val="71370872"/>
    <w:rsid w:val="715D35C6"/>
    <w:rsid w:val="71877958"/>
    <w:rsid w:val="71FB452B"/>
    <w:rsid w:val="7407365B"/>
    <w:rsid w:val="740A6CA7"/>
    <w:rsid w:val="74404DBF"/>
    <w:rsid w:val="74E22279"/>
    <w:rsid w:val="74F9633A"/>
    <w:rsid w:val="761501A5"/>
    <w:rsid w:val="78C76DA9"/>
    <w:rsid w:val="7904460D"/>
    <w:rsid w:val="793074C8"/>
    <w:rsid w:val="79AF24C0"/>
    <w:rsid w:val="7A505630"/>
    <w:rsid w:val="7A9E030A"/>
    <w:rsid w:val="7B252A78"/>
    <w:rsid w:val="7D144061"/>
    <w:rsid w:val="7D1F7FCC"/>
    <w:rsid w:val="7D2A2168"/>
    <w:rsid w:val="7D690EE2"/>
    <w:rsid w:val="7E2D79B6"/>
    <w:rsid w:val="7EB028F2"/>
    <w:rsid w:val="7EC37778"/>
    <w:rsid w:val="7FBB354B"/>
    <w:rsid w:val="7FBE4C37"/>
    <w:rsid w:val="7FD060CE"/>
    <w:rsid w:val="7FE1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972</Words>
  <Characters>986</Characters>
  <Lines>0</Lines>
  <Paragraphs>0</Paragraphs>
  <TotalTime>30</TotalTime>
  <ScaleCrop>false</ScaleCrop>
  <LinksUpToDate>false</LinksUpToDate>
  <CharactersWithSpaces>993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2022-10-25T06:54:00Z</dcterms:created>
  <dc:creator>jxz02</dc:creator>
  <cp:lastModifiedBy>kc</cp:lastModifiedBy>
  <dcterms:modified xsi:type="dcterms:W3CDTF">2023-10-25T01:20:37Z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B34239EF948F48739A77CDE44CC24F8B_13</vt:lpwstr>
  </property>
</Properties>
</file>