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center"/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和平县劳动就业服务管理中心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及相关服务电话</w:t>
      </w:r>
      <w:bookmarkEnd w:id="0"/>
    </w:p>
    <w:tbl>
      <w:tblPr>
        <w:tblStyle w:val="3"/>
        <w:tblW w:w="8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3075"/>
        <w:gridCol w:w="268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</w:rPr>
              <w:t>服务事项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</w:rPr>
              <w:t>服务单位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</w:rPr>
              <w:t>服务电话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7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高校毕业生见习活动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高校毕业生基层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就业补贴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申请创业担保贷款</w:t>
            </w:r>
          </w:p>
        </w:tc>
        <w:tc>
          <w:tcPr>
            <w:tcW w:w="268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就业中心</w:t>
            </w:r>
          </w:p>
        </w:tc>
        <w:tc>
          <w:tcPr>
            <w:tcW w:w="1500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5699806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7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入驻创业孵化基地</w:t>
            </w:r>
          </w:p>
        </w:tc>
        <w:tc>
          <w:tcPr>
            <w:tcW w:w="268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就业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创业股</w:t>
            </w:r>
          </w:p>
        </w:tc>
        <w:tc>
          <w:tcPr>
            <w:tcW w:w="1500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5699819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7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岗位推荐服务</w:t>
            </w:r>
          </w:p>
        </w:tc>
        <w:tc>
          <w:tcPr>
            <w:tcW w:w="268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企业服务中心</w:t>
            </w:r>
          </w:p>
        </w:tc>
        <w:tc>
          <w:tcPr>
            <w:tcW w:w="1500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  <w:lang w:val="en-US" w:eastAsia="zh-CN"/>
              </w:rPr>
              <w:t>5676882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7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  <w:lang w:val="en-US" w:eastAsia="zh-CN"/>
              </w:rPr>
              <w:t>高校毕业生档案管理服务</w:t>
            </w:r>
          </w:p>
        </w:tc>
        <w:tc>
          <w:tcPr>
            <w:tcW w:w="268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人才交流服务中心</w:t>
            </w:r>
          </w:p>
        </w:tc>
        <w:tc>
          <w:tcPr>
            <w:tcW w:w="1500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5699861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750" w:type="dxa"/>
            <w:tcBorders>
              <w:top w:val="single" w:color="E5E5E5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75" w:type="dxa"/>
            <w:tcBorders>
              <w:top w:val="single" w:color="E5E5E5" w:sz="6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技能培训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创业培训</w:t>
            </w:r>
          </w:p>
        </w:tc>
        <w:tc>
          <w:tcPr>
            <w:tcW w:w="2685" w:type="dxa"/>
            <w:tcBorders>
              <w:top w:val="single" w:color="E5E5E5" w:sz="6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人力资源培训中心</w:t>
            </w:r>
          </w:p>
        </w:tc>
        <w:tc>
          <w:tcPr>
            <w:tcW w:w="1500" w:type="dxa"/>
            <w:tcBorders>
              <w:top w:val="single" w:color="E5E5E5" w:sz="6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5699823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  <w:lang w:val="en-US" w:eastAsia="zh-CN"/>
              </w:rPr>
              <w:t>公共就业人才服务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  <w:lang w:val="en-US" w:eastAsia="zh-CN"/>
              </w:rPr>
              <w:t>就业中心（大厅）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  <w:lang w:val="en-US" w:eastAsia="zh-CN"/>
              </w:rPr>
              <w:t>5699821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 </w:t>
      </w:r>
    </w:p>
    <w:p>
      <w:pPr>
        <w:jc w:val="right"/>
      </w:pPr>
    </w:p>
    <w:p/>
    <w:sectPr>
      <w:pgSz w:w="11906" w:h="16838"/>
      <w:pgMar w:top="1701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30805"/>
    <w:rsid w:val="2C43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2023-07-25T02:44:00Z</dcterms:created>
  <dc:creator>Administrator</dc:creator>
  <cp:lastModifiedBy>Administrator</cp:lastModifiedBy>
  <dcterms:modified xsi:type="dcterms:W3CDTF">2023-07-25T02:46:18Z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D21F03863A9C46B69167503F839B9F07</vt:lpwstr>
  </property>
</Properties>
</file>