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  <w:lang w:eastAsia="zh-CN"/>
        </w:rPr>
        <w:t>附件2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  <w:lang w:eastAsia="zh-CN"/>
        </w:rPr>
        <w:t>规模置换相关图件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1" name="图片 30" descr="02和平县阳明镇调入地块土地利用规划图（调整前）（TR0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0" descr="02和平县阳明镇调入地块土地利用规划图（调整前）（TR0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2" name="图片 29" descr="03和平县阳明镇调入地块土地利用规划图（调整后）（TR0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9" descr="03和平县阳明镇调入地块土地利用规划图（调整后）（TR01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  <w:drawing>
          <wp:inline distT="0" distB="0" distL="114300" distR="114300">
            <wp:extent cx="5271135" cy="7454900"/>
            <wp:effectExtent l="0" t="0" r="5715" b="12700"/>
            <wp:docPr id="3" name="图片 28" descr="05和平县阳明镇调出地块土地利用规划图（调整前）（TC01-TC08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8" descr="05和平县阳明镇调出地块土地利用规划图（调整前）（TC01-TC08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  <w:drawing>
          <wp:inline distT="0" distB="0" distL="114300" distR="114300">
            <wp:extent cx="5271135" cy="7454900"/>
            <wp:effectExtent l="0" t="0" r="5715" b="12700"/>
            <wp:docPr id="4" name="图片 27" descr="06和平县阳明镇调出地块土地利用规划图（调整后）（TC01-TC08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7" descr="06和平县阳明镇调出地块土地利用规划图（调整后）（TC01-TC08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ZTYyYzAyYzUwOGJmYjcwYTMwYzViOWFlZWI0MGQifQ=="/>
  </w:docVars>
  <w:rsids>
    <w:rsidRoot w:val="00000000"/>
    <w:rsid w:val="37B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2022-07-26T10:11:39Z</dcterms:created>
  <dc:creator>Administrator</dc:creator>
  <cp:lastModifiedBy>Administrator</cp:lastModifiedBy>
  <dcterms:modified xsi:type="dcterms:W3CDTF">2022-07-26T10:12:03Z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741F96FF77404F4FA4526743377C3430</vt:lpwstr>
  </property>
</Properties>
</file>