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theme="minorEastAsia"/>
          <w:b/>
          <w:sz w:val="28"/>
        </w:rPr>
      </w:pPr>
      <w:r>
        <w:rPr>
          <w:rFonts w:hint="eastAsia" w:ascii="仿宋" w:hAnsi="仿宋" w:eastAsia="仿宋" w:cstheme="minorEastAsia"/>
          <w:b/>
          <w:sz w:val="28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4"/>
        </w:rPr>
        <w:t>和平县</w:t>
      </w:r>
      <w:r>
        <w:rPr>
          <w:rFonts w:hint="eastAsia" w:ascii="仿宋" w:hAnsi="仿宋" w:eastAsia="仿宋" w:cs="仿宋"/>
          <w:b/>
          <w:bCs/>
          <w:sz w:val="32"/>
          <w:szCs w:val="44"/>
          <w:lang w:val="en-US" w:eastAsia="zh-CN"/>
        </w:rPr>
        <w:t>2020年各类</w:t>
      </w:r>
      <w:r>
        <w:rPr>
          <w:rFonts w:hint="eastAsia" w:ascii="仿宋" w:hAnsi="仿宋" w:eastAsia="仿宋" w:cs="仿宋"/>
          <w:b/>
          <w:bCs/>
          <w:sz w:val="32"/>
          <w:szCs w:val="44"/>
        </w:rPr>
        <w:t>集体农用地基准地价</w:t>
      </w:r>
      <w:r>
        <w:rPr>
          <w:rFonts w:hint="eastAsia" w:ascii="仿宋" w:hAnsi="仿宋" w:eastAsia="仿宋" w:cs="仿宋"/>
          <w:b/>
          <w:bCs/>
          <w:sz w:val="32"/>
          <w:szCs w:val="44"/>
          <w:lang w:val="en-US" w:eastAsia="zh-CN"/>
        </w:rPr>
        <w:t>汇总表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和平县集体农用地土地承包经营权级别基准地价结果表</w:t>
      </w:r>
    </w:p>
    <w:tbl>
      <w:tblPr>
        <w:tblStyle w:val="5"/>
        <w:tblW w:w="83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499"/>
        <w:gridCol w:w="1786"/>
        <w:gridCol w:w="1732"/>
        <w:gridCol w:w="16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tblHeader/>
        </w:trPr>
        <w:tc>
          <w:tcPr>
            <w:tcW w:w="3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级别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  </w:t>
            </w:r>
          </w:p>
          <w:p>
            <w:pPr>
              <w:widowControl/>
              <w:spacing w:line="360" w:lineRule="auto"/>
              <w:ind w:firstLine="964" w:firstLineChars="4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一级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水田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元/m²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44.27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40.67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万元/亩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2.95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2.71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旱地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元/m²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38.67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34.79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万元/亩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2.58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2.32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园地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元/m²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28.74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24.29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万元/亩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1.92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1.62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林地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元/m²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12.06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9.77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万元/亩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0.80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0.65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0.47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坑塘水面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元/m²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48.91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42.72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万元/亩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3.26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2.85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2.43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和平县集体农用地各用途级别面积汇总表</w:t>
      </w:r>
    </w:p>
    <w:p>
      <w:pPr>
        <w:spacing w:line="360" w:lineRule="auto"/>
        <w:jc w:val="right"/>
        <w:rPr>
          <w:rFonts w:ascii="Times New Roman" w:hAnsi="Times New Roman" w:eastAsia="仿宋" w:cs="Times New Roman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2"/>
          <w:szCs w:val="22"/>
          <w:lang w:bidi="ar"/>
        </w:rPr>
        <w:t>单位：公顷</w:t>
      </w:r>
    </w:p>
    <w:tbl>
      <w:tblPr>
        <w:tblStyle w:val="5"/>
        <w:tblW w:w="83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1395"/>
        <w:gridCol w:w="1533"/>
        <w:gridCol w:w="1513"/>
        <w:gridCol w:w="13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级别</w:t>
            </w:r>
          </w:p>
          <w:p>
            <w:pPr>
              <w:widowControl/>
              <w:spacing w:line="360" w:lineRule="auto"/>
              <w:ind w:firstLine="482" w:firstLineChars="200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用途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I级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II级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III级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水田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4299.15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14925.88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——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19225.03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旱地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1923.89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4623.01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952.26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7499.16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园地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602.94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2943.51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1461.33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5007.78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林地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13618.51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81290.15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76625.1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171533.76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坑塘水面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62.82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207.12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84.17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354.11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20507.31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103989.67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79122.86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203619.8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</w:tbl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  <w:bookmarkStart w:id="0" w:name="_GoBack"/>
      <w:bookmarkEnd w:id="0"/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spacing w:line="360" w:lineRule="auto"/>
        <w:jc w:val="center"/>
        <w:rPr>
          <w:rFonts w:hint="eastAsia"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各镇</w:t>
      </w:r>
      <w:r>
        <w:rPr>
          <w:rFonts w:hint="eastAsia" w:ascii="Times New Roman" w:hAnsi="Times New Roman" w:eastAsia="仿宋" w:cs="Times New Roman"/>
          <w:b/>
          <w:bCs/>
          <w:sz w:val="24"/>
          <w:lang w:val="en-US" w:eastAsia="zh-CN"/>
        </w:rPr>
        <w:t>集体</w:t>
      </w:r>
      <w:r>
        <w:rPr>
          <w:rFonts w:ascii="Times New Roman" w:hAnsi="Times New Roman" w:eastAsia="仿宋" w:cs="Times New Roman"/>
          <w:b/>
          <w:bCs/>
          <w:sz w:val="24"/>
        </w:rPr>
        <w:t>耕地</w:t>
      </w:r>
      <w:r>
        <w:rPr>
          <w:rFonts w:hint="eastAsia" w:ascii="Times New Roman" w:hAnsi="Times New Roman" w:eastAsia="仿宋" w:cs="Times New Roman"/>
          <w:b/>
          <w:bCs/>
          <w:sz w:val="24"/>
        </w:rPr>
        <w:t>（水田）</w:t>
      </w:r>
      <w:r>
        <w:rPr>
          <w:rFonts w:ascii="Times New Roman" w:hAnsi="Times New Roman" w:eastAsia="仿宋" w:cs="Times New Roman"/>
          <w:b/>
          <w:bCs/>
          <w:sz w:val="24"/>
        </w:rPr>
        <w:t>级别面积汇总表</w:t>
      </w:r>
    </w:p>
    <w:p>
      <w:pPr>
        <w:spacing w:line="360" w:lineRule="auto"/>
        <w:jc w:val="right"/>
        <w:rPr>
          <w:rFonts w:ascii="Times New Roman" w:hAnsi="Times New Roman" w:eastAsia="仿宋" w:cs="Times New Roman"/>
          <w:b/>
          <w:bCs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 xml:space="preserve">         </w:t>
      </w:r>
      <w:r>
        <w:rPr>
          <w:rFonts w:ascii="Times New Roman" w:hAnsi="Times New Roman" w:eastAsia="仿宋" w:cs="Times New Roman"/>
          <w:b/>
          <w:bCs/>
          <w:szCs w:val="21"/>
        </w:rPr>
        <w:t>单位：公顷</w:t>
      </w:r>
    </w:p>
    <w:tbl>
      <w:tblPr>
        <w:tblStyle w:val="5"/>
        <w:tblW w:w="83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342"/>
        <w:gridCol w:w="1654"/>
        <w:gridCol w:w="1560"/>
        <w:gridCol w:w="24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镇名称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I级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III级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阳明镇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1151.81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13.50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1165.31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大坝镇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824.49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660.92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1485.41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东水镇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1885.51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1885.51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礼士镇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965.01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965.01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贝墩镇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10.14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1448.12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1458.26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合水镇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411.86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276.71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688.57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林寨镇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249.69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678.71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928.40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热水镇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100.61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210.63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311.24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彭寨镇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1361.10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877.61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2238.71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下车镇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1205.79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1205.79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古寨镇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71.72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577.41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649.13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公白镇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60.34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543.16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603.50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青州镇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756.34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756.34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浰源镇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1048.40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1048.40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优胜镇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26.93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931.02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957.95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上陵镇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30.46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915.92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946.38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长塘镇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1931.12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1931.12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4299.15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14925.88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19225.03</w:t>
            </w:r>
          </w:p>
        </w:tc>
      </w:tr>
    </w:tbl>
    <w:p>
      <w:pPr>
        <w:spacing w:line="360" w:lineRule="auto"/>
        <w:ind w:firstLine="2319" w:firstLineChars="1100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ind w:firstLine="2319" w:firstLineChars="1100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ind w:firstLine="2319" w:firstLineChars="1100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ind w:firstLine="2319" w:firstLineChars="1100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ind w:firstLine="2319" w:firstLineChars="1100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ind w:firstLine="2319" w:firstLineChars="1100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ind w:firstLine="2319" w:firstLineChars="1100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b/>
          <w:bCs/>
          <w:szCs w:val="21"/>
        </w:rPr>
      </w:pPr>
      <w:r>
        <w:rPr>
          <w:rFonts w:ascii="Times New Roman" w:hAnsi="Times New Roman" w:eastAsia="仿宋" w:cs="Times New Roman"/>
          <w:b/>
          <w:bCs/>
          <w:sz w:val="24"/>
        </w:rPr>
        <w:t>各镇</w:t>
      </w:r>
      <w:r>
        <w:rPr>
          <w:rFonts w:hint="eastAsia" w:ascii="Times New Roman" w:hAnsi="Times New Roman" w:eastAsia="仿宋" w:cs="Times New Roman"/>
          <w:b/>
          <w:bCs/>
          <w:sz w:val="24"/>
          <w:lang w:val="en-US" w:eastAsia="zh-CN"/>
        </w:rPr>
        <w:t>集体</w:t>
      </w:r>
      <w:r>
        <w:rPr>
          <w:rFonts w:ascii="Times New Roman" w:hAnsi="Times New Roman" w:eastAsia="仿宋" w:cs="Times New Roman"/>
          <w:b/>
          <w:bCs/>
          <w:sz w:val="24"/>
        </w:rPr>
        <w:t>耕地</w:t>
      </w:r>
      <w:r>
        <w:rPr>
          <w:rFonts w:hint="eastAsia" w:ascii="Times New Roman" w:hAnsi="Times New Roman" w:eastAsia="仿宋" w:cs="Times New Roman"/>
          <w:b/>
          <w:bCs/>
          <w:sz w:val="24"/>
        </w:rPr>
        <w:t>（旱地）</w:t>
      </w:r>
      <w:r>
        <w:rPr>
          <w:rFonts w:ascii="Times New Roman" w:hAnsi="Times New Roman" w:eastAsia="仿宋" w:cs="Times New Roman"/>
          <w:b/>
          <w:bCs/>
          <w:sz w:val="24"/>
        </w:rPr>
        <w:t>级别面积汇总表</w:t>
      </w:r>
    </w:p>
    <w:p>
      <w:pPr>
        <w:spacing w:line="360" w:lineRule="auto"/>
        <w:ind w:firstLine="2530" w:firstLineChars="1200"/>
        <w:jc w:val="right"/>
        <w:rPr>
          <w:rFonts w:ascii="Times New Roman" w:hAnsi="Times New Roman" w:eastAsia="仿宋" w:cs="Times New Roman"/>
          <w:b/>
          <w:bCs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 xml:space="preserve">  </w:t>
      </w:r>
      <w:r>
        <w:rPr>
          <w:rFonts w:ascii="Times New Roman" w:hAnsi="Times New Roman" w:eastAsia="仿宋" w:cs="Times New Roman"/>
          <w:b/>
          <w:bCs/>
          <w:szCs w:val="21"/>
        </w:rPr>
        <w:t>单位：公顷</w:t>
      </w:r>
    </w:p>
    <w:tbl>
      <w:tblPr>
        <w:tblStyle w:val="5"/>
        <w:tblW w:w="83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343"/>
        <w:gridCol w:w="1653"/>
        <w:gridCol w:w="1560"/>
        <w:gridCol w:w="24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镇名称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I级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III级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阳明镇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563.68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10.98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574.66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大坝镇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492.12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370.71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20.55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883.38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东水镇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433.05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209.13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642.18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礼士镇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220.23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59.24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279.47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贝墩镇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0.63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527.13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41.56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569.32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合水镇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165.61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188.01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353.62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林寨镇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227.69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257.49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49.8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534.98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热水镇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23.78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124.33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27.02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175.13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彭寨镇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376.65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253.66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7.86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638.17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下车镇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286.33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107.73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394.06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古寨镇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22.32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173.31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218.63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公白镇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33.42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424.04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1.93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459.39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青州镇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0.44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384.17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43.98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428.59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浰源镇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193.73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75.44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269.17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优胜镇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4.34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273.82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14.76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292.92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上陵镇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13.21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241.54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51.4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306.15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长塘镇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260.48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218.86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479.34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1923.89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4623.01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952.26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7499.16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b/>
          <w:bCs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各镇</w:t>
      </w:r>
      <w:r>
        <w:rPr>
          <w:rFonts w:hint="eastAsia" w:ascii="Times New Roman" w:hAnsi="Times New Roman" w:eastAsia="仿宋" w:cs="Times New Roman"/>
          <w:b/>
          <w:bCs/>
          <w:sz w:val="24"/>
          <w:lang w:val="en-US" w:eastAsia="zh-CN"/>
        </w:rPr>
        <w:t>集体</w:t>
      </w:r>
      <w:r>
        <w:rPr>
          <w:rFonts w:hint="eastAsia" w:ascii="Times New Roman" w:hAnsi="Times New Roman" w:eastAsia="仿宋" w:cs="Times New Roman"/>
          <w:b/>
          <w:bCs/>
          <w:sz w:val="24"/>
        </w:rPr>
        <w:t>园地级别面积汇总表</w:t>
      </w:r>
    </w:p>
    <w:p>
      <w:pPr>
        <w:spacing w:line="360" w:lineRule="auto"/>
        <w:ind w:firstLine="2530" w:firstLineChars="1200"/>
        <w:jc w:val="right"/>
        <w:rPr>
          <w:rFonts w:ascii="Times New Roman" w:hAnsi="Times New Roman" w:eastAsia="仿宋" w:cs="Times New Roman"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 xml:space="preserve">                  </w:t>
      </w:r>
      <w:r>
        <w:rPr>
          <w:rFonts w:ascii="Times New Roman" w:hAnsi="Times New Roman" w:eastAsia="仿宋" w:cs="Times New Roman"/>
          <w:b/>
          <w:bCs/>
          <w:szCs w:val="21"/>
        </w:rPr>
        <w:t>单位：公顷</w:t>
      </w:r>
    </w:p>
    <w:tbl>
      <w:tblPr>
        <w:tblStyle w:val="5"/>
        <w:tblW w:w="83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342"/>
        <w:gridCol w:w="1653"/>
        <w:gridCol w:w="1560"/>
        <w:gridCol w:w="24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镇名称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I级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III级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阳明镇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358.08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44.89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402.97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大坝镇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86.11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165.33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5.26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256.70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东水镇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468.39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469.72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938.11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礼士镇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158.00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170.93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328.93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贝墩镇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152.26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41.06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193.32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合水镇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20.58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212.15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3.28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236.01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林寨镇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102.70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15.46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118.16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热水镇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1.54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122.79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15.14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139.47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彭寨镇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110.12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293.90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39.21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443.23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下车镇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148.10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248.25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古寨镇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163.28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57.56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220.84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公白镇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26.51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186.48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212.99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青州镇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118.51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33.19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151.70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浰源镇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115.96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30.55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146.51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优胜镇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171.79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12.04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183.83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上陵镇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228.35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61.55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289.90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长塘镇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90.63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258.13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348.76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602.94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2943.51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1461.33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5007.78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b/>
          <w:bCs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各镇林地级别面积汇总表</w:t>
      </w:r>
    </w:p>
    <w:p>
      <w:pPr>
        <w:spacing w:line="360" w:lineRule="auto"/>
        <w:ind w:firstLine="2530" w:firstLineChars="1200"/>
        <w:jc w:val="right"/>
        <w:rPr>
          <w:rFonts w:ascii="Times New Roman" w:hAnsi="Times New Roman" w:eastAsia="仿宋" w:cs="Times New Roman"/>
          <w:b/>
          <w:bCs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 xml:space="preserve">                  </w:t>
      </w:r>
      <w:r>
        <w:rPr>
          <w:rFonts w:ascii="Times New Roman" w:hAnsi="Times New Roman" w:eastAsia="仿宋" w:cs="Times New Roman"/>
          <w:b/>
          <w:bCs/>
          <w:szCs w:val="21"/>
        </w:rPr>
        <w:t>单位：公顷</w:t>
      </w:r>
    </w:p>
    <w:tbl>
      <w:tblPr>
        <w:tblStyle w:val="5"/>
        <w:tblW w:w="83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342"/>
        <w:gridCol w:w="1654"/>
        <w:gridCol w:w="1560"/>
        <w:gridCol w:w="24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镇名称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I级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III级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阳明镇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11260.26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2496.02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245.40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14001.68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大坝镇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9826.85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3891.96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13718.81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东水镇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3224.89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7351.51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10576.40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礼士镇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3330.51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2036.36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5366.87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贝墩镇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6932.08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2583.48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9515.56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合水镇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1037.96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6524.53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2309.32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9871.81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林寨镇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5148.78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1832.55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6981.34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热水镇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372.82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2601.70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10245.40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13219.92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彭寨镇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590.64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13398.37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1746.21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15735.22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下车镇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3365.17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7033.48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10398.64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古寨镇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4156.01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587.11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4743.12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公白镇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352.65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2963.09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1077.43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4393.17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青州镇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1138.42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7824.90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8963.32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浰源镇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22.29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9878.64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9900.93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优胜镇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4.18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6858.14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2297.23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9159.55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上陵镇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6949.08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4922.03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11871.11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长塘镇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2354.22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10762.09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13116.31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13618.51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81290.15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76625.10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171533.76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b/>
          <w:bCs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各镇坑塘水面级别面积汇总表</w:t>
      </w:r>
    </w:p>
    <w:p>
      <w:pPr>
        <w:spacing w:line="360" w:lineRule="auto"/>
        <w:ind w:firstLine="2530" w:firstLineChars="1200"/>
        <w:jc w:val="right"/>
        <w:rPr>
          <w:rFonts w:ascii="Times New Roman" w:hAnsi="Times New Roman" w:eastAsia="仿宋" w:cs="Times New Roman"/>
          <w:b/>
          <w:bCs/>
          <w:szCs w:val="21"/>
        </w:rPr>
      </w:pPr>
      <w:r>
        <w:rPr>
          <w:rFonts w:hint="eastAsia" w:ascii="Times New Roman" w:hAnsi="Times New Roman" w:eastAsia="仿宋" w:cs="Times New Roman"/>
          <w:b/>
          <w:bCs/>
          <w:szCs w:val="21"/>
        </w:rPr>
        <w:t xml:space="preserve">              </w:t>
      </w:r>
      <w:r>
        <w:rPr>
          <w:rFonts w:ascii="Times New Roman" w:hAnsi="Times New Roman" w:eastAsia="仿宋" w:cs="Times New Roman"/>
          <w:b/>
          <w:bCs/>
          <w:szCs w:val="21"/>
        </w:rPr>
        <w:t>单位：公顷</w:t>
      </w:r>
    </w:p>
    <w:tbl>
      <w:tblPr>
        <w:tblStyle w:val="5"/>
        <w:tblW w:w="83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342"/>
        <w:gridCol w:w="1654"/>
        <w:gridCol w:w="1560"/>
        <w:gridCol w:w="24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镇名称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I级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III级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阳明镇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27.50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大坝镇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8.94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4.88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0.82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东水镇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31.04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21.25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52.29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礼士镇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9.37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4.62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贝墩镇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15.16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10.73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合水镇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1.95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4.32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林寨镇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2.58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29.65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3.04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热水镇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彭寨镇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21.73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40.15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61.99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下车镇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13.26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10.96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古寨镇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7.72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1.85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公白镇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19.50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1.67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青州镇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5.22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3.06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浰源镇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2.29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优胜镇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7.56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上陵镇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4.53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0.67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长塘镇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12.28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23.26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62.82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207.12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84.17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354.11</w:t>
            </w:r>
          </w:p>
        </w:tc>
      </w:tr>
    </w:tbl>
    <w:p>
      <w:pPr>
        <w:spacing w:line="360" w:lineRule="auto"/>
        <w:jc w:val="both"/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z w:val="24"/>
        </w:rPr>
        <w:t>使用时请注意参照相应地类基准地价图，以基准地价图为准确定级别。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54"/>
    <w:rsid w:val="00752D2B"/>
    <w:rsid w:val="00775475"/>
    <w:rsid w:val="00945D1C"/>
    <w:rsid w:val="00AA7F8E"/>
    <w:rsid w:val="00E01E54"/>
    <w:rsid w:val="26F445DF"/>
    <w:rsid w:val="2DB421DC"/>
    <w:rsid w:val="4D506B33"/>
    <w:rsid w:val="5BC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546</Words>
  <Characters>3113</Characters>
  <Lines>25</Lines>
  <Paragraphs>7</Paragraphs>
  <TotalTime>11</TotalTime>
  <ScaleCrop>false</ScaleCrop>
  <LinksUpToDate>false</LinksUpToDate>
  <CharactersWithSpaces>3652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2020-09-02T02:49:00Z</dcterms:created>
  <dc:creator>Administrator</dc:creator>
  <cp:lastModifiedBy>SL</cp:lastModifiedBy>
  <dcterms:modified xsi:type="dcterms:W3CDTF">2020-09-24T08:45:55Z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