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53A6C">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14:paraId="2537C99C">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1EAABE19">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2BDE86E8">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snapToGrid w:val="0"/>
          <w:color w:val="000000"/>
          <w:kern w:val="0"/>
          <w:sz w:val="52"/>
          <w:szCs w:val="52"/>
          <w:lang w:eastAsia="zh-CN" w:bidi="ar"/>
        </w:rPr>
        <w:t>和平县</w:t>
      </w:r>
      <w:r>
        <w:rPr>
          <w:rFonts w:hint="eastAsia" w:ascii="方正小标宋简体" w:hAnsi="方正小标宋简体" w:eastAsia="方正小标宋简体" w:cs="方正小标宋简体"/>
          <w:snapToGrid w:val="0"/>
          <w:color w:val="000000"/>
          <w:kern w:val="0"/>
          <w:sz w:val="52"/>
          <w:szCs w:val="52"/>
          <w:lang w:bidi="ar"/>
        </w:rPr>
        <w:t>重点农业龙头企业</w:t>
      </w:r>
    </w:p>
    <w:p w14:paraId="4DC24E5B">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247C76AC">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7CF81702">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lang w:eastAsia="zh-CN"/>
        </w:rPr>
      </w:pPr>
      <w:r>
        <w:rPr>
          <w:rFonts w:hint="eastAsia" w:ascii="方正小标宋简体" w:hAnsi="方正小标宋简体" w:eastAsia="方正小标宋简体" w:cs="方正小标宋简体"/>
          <w:color w:val="000000"/>
          <w:kern w:val="0"/>
          <w:sz w:val="72"/>
          <w:szCs w:val="72"/>
          <w:lang w:eastAsia="zh-CN"/>
        </w:rPr>
        <w:t>监</w:t>
      </w:r>
    </w:p>
    <w:p w14:paraId="05BF9079">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14:paraId="32EEEC05">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eastAsia="zh-CN" w:bidi="ar"/>
        </w:rPr>
        <w:t>测</w:t>
      </w:r>
    </w:p>
    <w:p w14:paraId="0DA66352">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14:paraId="0ADBC0E9">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表</w:t>
      </w:r>
    </w:p>
    <w:p w14:paraId="4329534E">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8"/>
          <w:szCs w:val="48"/>
        </w:rPr>
      </w:pPr>
    </w:p>
    <w:p w14:paraId="41AFB6FB">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1B2E4643">
      <w:pPr>
        <w:adjustRightInd w:val="0"/>
        <w:snapToGrid w:val="0"/>
        <w:spacing w:line="590" w:lineRule="exact"/>
        <w:rPr>
          <w:rFonts w:hint="eastAsia" w:ascii="仿宋_GB2312" w:hAnsi="仿宋_GB2312" w:eastAsia="仿宋_GB2312" w:cs="仿宋_GB2312"/>
          <w:snapToGrid w:val="0"/>
          <w:color w:val="000000"/>
          <w:kern w:val="0"/>
          <w:sz w:val="32"/>
          <w:szCs w:val="32"/>
        </w:rPr>
      </w:pPr>
    </w:p>
    <w:p w14:paraId="53F9614D">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14:paraId="5FAA53B7">
      <w:pPr>
        <w:adjustRightInd w:val="0"/>
        <w:snapToGrid w:val="0"/>
        <w:spacing w:line="590" w:lineRule="exact"/>
        <w:ind w:firstLine="1603" w:firstLineChars="501"/>
        <w:rPr>
          <w:rFonts w:hint="eastAsia" w:ascii="仿宋_GB2312" w:hAnsi="仿宋_GB2312" w:eastAsia="仿宋_GB2312" w:cs="仿宋_GB2312"/>
          <w:snapToGrid w:val="0"/>
          <w:color w:val="000000"/>
          <w:kern w:val="0"/>
          <w:sz w:val="32"/>
          <w:szCs w:val="32"/>
        </w:rPr>
      </w:pPr>
    </w:p>
    <w:p w14:paraId="4B7AC06C">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14:paraId="615DDB09">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sz w:val="32"/>
          <w:szCs w:val="32"/>
          <w:lang w:bidi="ar"/>
        </w:rPr>
        <w:br w:type="page"/>
      </w:r>
      <w:r>
        <w:rPr>
          <w:rFonts w:hint="eastAsia" w:ascii="方正小标宋简体" w:hAnsi="方正小标宋简体" w:eastAsia="方正小标宋简体" w:cs="方正小标宋简体"/>
          <w:bCs/>
          <w:color w:val="000000"/>
          <w:kern w:val="0"/>
          <w:sz w:val="44"/>
          <w:szCs w:val="44"/>
          <w:lang w:eastAsia="zh-CN" w:bidi="ar"/>
        </w:rPr>
        <w:t>和平县</w:t>
      </w:r>
      <w:r>
        <w:rPr>
          <w:rFonts w:hint="eastAsia" w:ascii="方正小标宋简体" w:hAnsi="方正小标宋简体" w:eastAsia="方正小标宋简体" w:cs="方正小标宋简体"/>
          <w:bCs/>
          <w:color w:val="000000"/>
          <w:kern w:val="0"/>
          <w:sz w:val="44"/>
          <w:szCs w:val="44"/>
          <w:lang w:bidi="ar"/>
        </w:rPr>
        <w:t>重点农业龙头企业</w:t>
      </w:r>
      <w:r>
        <w:rPr>
          <w:rFonts w:hint="eastAsia" w:ascii="方正小标宋简体" w:hAnsi="方正小标宋简体" w:eastAsia="方正小标宋简体" w:cs="方正小标宋简体"/>
          <w:bCs/>
          <w:color w:val="000000"/>
          <w:kern w:val="0"/>
          <w:sz w:val="44"/>
          <w:szCs w:val="44"/>
          <w:lang w:eastAsia="zh-CN" w:bidi="ar"/>
        </w:rPr>
        <w:t>监测</w:t>
      </w:r>
      <w:r>
        <w:rPr>
          <w:rFonts w:hint="eastAsia" w:ascii="方正小标宋简体" w:hAnsi="方正小标宋简体" w:eastAsia="方正小标宋简体" w:cs="方正小标宋简体"/>
          <w:bCs/>
          <w:color w:val="000000"/>
          <w:kern w:val="0"/>
          <w:sz w:val="44"/>
          <w:szCs w:val="44"/>
          <w:lang w:bidi="ar"/>
        </w:rPr>
        <w:t>表</w:t>
      </w:r>
    </w:p>
    <w:p w14:paraId="59BA510E">
      <w:pPr>
        <w:adjustRightInd w:val="0"/>
        <w:snapToGrid w:val="0"/>
        <w:spacing w:line="590" w:lineRule="exact"/>
        <w:rPr>
          <w:rFonts w:hint="eastAsia" w:ascii="仿宋_GB2312" w:hAnsi="仿宋_GB2312" w:eastAsia="仿宋_GB2312" w:cs="仿宋_GB2312"/>
          <w:snapToGrid w:val="0"/>
          <w:color w:val="000000"/>
          <w:kern w:val="0"/>
          <w:sz w:val="32"/>
          <w:szCs w:val="32"/>
        </w:rPr>
      </w:pPr>
    </w:p>
    <w:tbl>
      <w:tblPr>
        <w:tblStyle w:val="2"/>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71"/>
        <w:gridCol w:w="5"/>
        <w:gridCol w:w="2119"/>
        <w:gridCol w:w="1142"/>
        <w:gridCol w:w="1119"/>
        <w:gridCol w:w="64"/>
        <w:gridCol w:w="1410"/>
        <w:gridCol w:w="1516"/>
      </w:tblGrid>
      <w:tr w14:paraId="396E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0B59217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名  称</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0CCDBF29">
            <w:pPr>
              <w:adjustRightInd w:val="0"/>
              <w:snapToGrid w:val="0"/>
              <w:spacing w:line="320" w:lineRule="exact"/>
              <w:rPr>
                <w:rFonts w:hint="eastAsia" w:ascii="仿宋_GB2312" w:hAnsi="仿宋_GB2312" w:eastAsia="仿宋_GB2312"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0C7CC9D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企业性质</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3ABFB6D">
            <w:pPr>
              <w:adjustRightInd w:val="0"/>
              <w:snapToGrid w:val="0"/>
              <w:spacing w:line="320" w:lineRule="exact"/>
              <w:rPr>
                <w:rFonts w:hint="eastAsia" w:ascii="仿宋_GB2312" w:hAnsi="仿宋_GB2312" w:eastAsia="仿宋_GB2312" w:cs="仿宋_GB2312"/>
                <w:color w:val="000000"/>
                <w:kern w:val="0"/>
                <w:sz w:val="24"/>
                <w:szCs w:val="24"/>
              </w:rPr>
            </w:pPr>
          </w:p>
        </w:tc>
      </w:tr>
      <w:tr w14:paraId="6809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2C5D7D9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地  址</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14:paraId="1F97ED7F">
            <w:pPr>
              <w:adjustRightInd w:val="0"/>
              <w:snapToGrid w:val="0"/>
              <w:spacing w:line="320" w:lineRule="exact"/>
              <w:jc w:val="center"/>
              <w:rPr>
                <w:rFonts w:hint="eastAsia" w:ascii="仿宋_GB2312" w:hAnsi="仿宋_GB2312" w:eastAsia="仿宋_GB2312" w:cs="仿宋_GB2312"/>
                <w:color w:val="000000"/>
                <w:kern w:val="0"/>
                <w:sz w:val="24"/>
                <w:szCs w:val="24"/>
              </w:rPr>
            </w:pPr>
          </w:p>
        </w:tc>
      </w:tr>
      <w:tr w14:paraId="28F0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A1A2BF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创  办  时  间</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2CEE0449">
            <w:pPr>
              <w:adjustRightInd w:val="0"/>
              <w:snapToGrid w:val="0"/>
              <w:spacing w:line="320" w:lineRule="exact"/>
              <w:rPr>
                <w:rFonts w:hint="eastAsia" w:ascii="仿宋_GB2312" w:hAnsi="仿宋_GB2312" w:eastAsia="仿宋_GB2312"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07AE765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邮政编码</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59D40B8">
            <w:pPr>
              <w:adjustRightInd w:val="0"/>
              <w:snapToGrid w:val="0"/>
              <w:spacing w:line="320" w:lineRule="exact"/>
              <w:rPr>
                <w:rFonts w:hint="eastAsia" w:ascii="仿宋_GB2312" w:hAnsi="仿宋_GB2312" w:eastAsia="仿宋_GB2312" w:cs="仿宋_GB2312"/>
                <w:color w:val="000000"/>
                <w:kern w:val="0"/>
                <w:sz w:val="24"/>
                <w:szCs w:val="24"/>
              </w:rPr>
            </w:pPr>
          </w:p>
        </w:tc>
      </w:tr>
      <w:tr w14:paraId="3A04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97489E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联  系  电  话</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1B3B94C9">
            <w:pPr>
              <w:adjustRightInd w:val="0"/>
              <w:snapToGrid w:val="0"/>
              <w:spacing w:line="320" w:lineRule="exact"/>
              <w:rPr>
                <w:rFonts w:hint="eastAsia" w:ascii="仿宋_GB2312" w:hAnsi="仿宋_GB2312" w:eastAsia="仿宋_GB2312"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0610737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E-mail:</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A7E4F1E">
            <w:pPr>
              <w:adjustRightInd w:val="0"/>
              <w:snapToGrid w:val="0"/>
              <w:spacing w:line="320" w:lineRule="exact"/>
              <w:rPr>
                <w:rFonts w:hint="eastAsia" w:ascii="仿宋_GB2312" w:hAnsi="仿宋_GB2312" w:eastAsia="仿宋_GB2312" w:cs="仿宋_GB2312"/>
                <w:color w:val="000000"/>
                <w:kern w:val="0"/>
                <w:sz w:val="24"/>
                <w:szCs w:val="24"/>
              </w:rPr>
            </w:pPr>
          </w:p>
        </w:tc>
      </w:tr>
      <w:tr w14:paraId="43EF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3BF0001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法人代表及联系电话</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14:paraId="5C24585E">
            <w:pPr>
              <w:adjustRightInd w:val="0"/>
              <w:snapToGrid w:val="0"/>
              <w:spacing w:line="320" w:lineRule="exact"/>
              <w:rPr>
                <w:rFonts w:hint="eastAsia" w:ascii="仿宋_GB2312" w:hAnsi="仿宋_GB2312" w:eastAsia="仿宋_GB2312" w:cs="仿宋_GB2312"/>
                <w:color w:val="000000"/>
                <w:kern w:val="0"/>
                <w:sz w:val="24"/>
                <w:szCs w:val="24"/>
              </w:rPr>
            </w:pPr>
          </w:p>
        </w:tc>
      </w:tr>
      <w:tr w14:paraId="37C2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02B0470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项           目</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73DF4E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单位</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EC31BD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代号</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C676A0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24</w:t>
            </w:r>
            <w:r>
              <w:rPr>
                <w:rFonts w:hint="eastAsia" w:ascii="仿宋_GB2312" w:hAnsi="仿宋_GB2312" w:eastAsia="仿宋_GB2312" w:cs="仿宋_GB2312"/>
                <w:color w:val="000000"/>
                <w:kern w:val="0"/>
                <w:sz w:val="24"/>
                <w:szCs w:val="24"/>
                <w:lang w:bidi="ar"/>
              </w:rPr>
              <w:t>年</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BF933A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年</w:t>
            </w:r>
          </w:p>
        </w:tc>
      </w:tr>
      <w:tr w14:paraId="7C32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9"/>
            <w:tcBorders>
              <w:top w:val="single" w:color="auto" w:sz="4" w:space="0"/>
              <w:left w:val="single" w:color="auto" w:sz="4" w:space="0"/>
              <w:bottom w:val="single" w:color="auto" w:sz="4" w:space="0"/>
              <w:right w:val="single" w:color="auto" w:sz="4" w:space="0"/>
            </w:tcBorders>
            <w:noWrap w:val="0"/>
            <w:vAlign w:val="center"/>
          </w:tcPr>
          <w:p w14:paraId="10182552">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一、企业经营情况</w:t>
            </w:r>
          </w:p>
        </w:tc>
      </w:tr>
      <w:tr w14:paraId="010F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46FE37F0">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E2343F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3B10C16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9D53B6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F50702C">
            <w:pPr>
              <w:adjustRightInd w:val="0"/>
              <w:snapToGrid w:val="0"/>
              <w:spacing w:line="320" w:lineRule="exact"/>
              <w:rPr>
                <w:rFonts w:hint="eastAsia" w:ascii="仿宋_GB2312" w:hAnsi="仿宋_GB2312" w:eastAsia="仿宋_GB2312" w:cs="仿宋_GB2312"/>
                <w:color w:val="000000"/>
                <w:kern w:val="0"/>
                <w:sz w:val="24"/>
                <w:szCs w:val="24"/>
              </w:rPr>
            </w:pPr>
          </w:p>
        </w:tc>
      </w:tr>
      <w:tr w14:paraId="5AF2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30B0E3B2">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41455E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100B933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DA573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AD7DFBF">
            <w:pPr>
              <w:adjustRightInd w:val="0"/>
              <w:snapToGrid w:val="0"/>
              <w:spacing w:line="320" w:lineRule="exact"/>
              <w:rPr>
                <w:rFonts w:hint="eastAsia" w:ascii="仿宋_GB2312" w:hAnsi="仿宋_GB2312" w:eastAsia="仿宋_GB2312" w:cs="仿宋_GB2312"/>
                <w:color w:val="000000"/>
                <w:kern w:val="0"/>
                <w:sz w:val="24"/>
                <w:szCs w:val="24"/>
              </w:rPr>
            </w:pPr>
          </w:p>
        </w:tc>
      </w:tr>
      <w:tr w14:paraId="6F25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3DD5A628">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27B886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6F650D6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0CB795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EC4CAE4">
            <w:pPr>
              <w:adjustRightInd w:val="0"/>
              <w:snapToGrid w:val="0"/>
              <w:spacing w:line="320" w:lineRule="exact"/>
              <w:rPr>
                <w:rFonts w:hint="eastAsia" w:ascii="仿宋_GB2312" w:hAnsi="仿宋_GB2312" w:eastAsia="仿宋_GB2312" w:cs="仿宋_GB2312"/>
                <w:color w:val="000000"/>
                <w:kern w:val="0"/>
                <w:sz w:val="24"/>
                <w:szCs w:val="24"/>
              </w:rPr>
            </w:pPr>
          </w:p>
        </w:tc>
      </w:tr>
      <w:tr w14:paraId="2E9C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3314384A">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CCB63B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46F0E4E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03DFE6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95FC2B1">
            <w:pPr>
              <w:adjustRightInd w:val="0"/>
              <w:snapToGrid w:val="0"/>
              <w:spacing w:line="320" w:lineRule="exact"/>
              <w:rPr>
                <w:rFonts w:hint="eastAsia" w:ascii="仿宋_GB2312" w:hAnsi="仿宋_GB2312" w:eastAsia="仿宋_GB2312" w:cs="仿宋_GB2312"/>
                <w:color w:val="000000"/>
                <w:kern w:val="0"/>
                <w:sz w:val="24"/>
                <w:szCs w:val="24"/>
              </w:rPr>
            </w:pPr>
          </w:p>
        </w:tc>
      </w:tr>
      <w:tr w14:paraId="012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10DE4710">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D653E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112FEB3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8843C3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E837A3">
            <w:pPr>
              <w:adjustRightInd w:val="0"/>
              <w:snapToGrid w:val="0"/>
              <w:spacing w:line="320" w:lineRule="exact"/>
              <w:rPr>
                <w:rFonts w:hint="eastAsia" w:ascii="仿宋_GB2312" w:hAnsi="仿宋_GB2312" w:eastAsia="仿宋_GB2312" w:cs="仿宋_GB2312"/>
                <w:color w:val="000000"/>
                <w:kern w:val="0"/>
                <w:sz w:val="24"/>
                <w:szCs w:val="24"/>
              </w:rPr>
            </w:pPr>
          </w:p>
        </w:tc>
      </w:tr>
      <w:tr w14:paraId="0DCD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0BA4E4F">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4A08B3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0F18D5A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BA8FC7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F999FC7">
            <w:pPr>
              <w:adjustRightInd w:val="0"/>
              <w:snapToGrid w:val="0"/>
              <w:spacing w:line="320" w:lineRule="exact"/>
              <w:rPr>
                <w:rFonts w:hint="eastAsia" w:ascii="仿宋_GB2312" w:hAnsi="仿宋_GB2312" w:eastAsia="仿宋_GB2312" w:cs="仿宋_GB2312"/>
                <w:color w:val="000000"/>
                <w:kern w:val="0"/>
                <w:sz w:val="24"/>
                <w:szCs w:val="24"/>
              </w:rPr>
            </w:pPr>
          </w:p>
        </w:tc>
      </w:tr>
      <w:tr w14:paraId="7E12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239EE23">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C5F3D1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00B078B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3F7C7B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D035804">
            <w:pPr>
              <w:adjustRightInd w:val="0"/>
              <w:snapToGrid w:val="0"/>
              <w:spacing w:line="320" w:lineRule="exact"/>
              <w:rPr>
                <w:rFonts w:hint="eastAsia" w:ascii="仿宋_GB2312" w:hAnsi="仿宋_GB2312" w:eastAsia="仿宋_GB2312" w:cs="仿宋_GB2312"/>
                <w:color w:val="000000"/>
                <w:kern w:val="0"/>
                <w:sz w:val="24"/>
                <w:szCs w:val="24"/>
              </w:rPr>
            </w:pPr>
          </w:p>
        </w:tc>
      </w:tr>
      <w:tr w14:paraId="39EA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E2C83C2">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13FDC7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7A62D7F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73A7A5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4793BCF">
            <w:pPr>
              <w:adjustRightInd w:val="0"/>
              <w:snapToGrid w:val="0"/>
              <w:spacing w:line="320" w:lineRule="exact"/>
              <w:rPr>
                <w:rFonts w:hint="eastAsia" w:ascii="仿宋_GB2312" w:hAnsi="仿宋_GB2312" w:eastAsia="仿宋_GB2312" w:cs="仿宋_GB2312"/>
                <w:color w:val="000000"/>
                <w:kern w:val="0"/>
                <w:sz w:val="24"/>
                <w:szCs w:val="24"/>
              </w:rPr>
            </w:pPr>
          </w:p>
        </w:tc>
      </w:tr>
      <w:tr w14:paraId="1B9F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0774240C">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A3915D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19D77170">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15A553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1872DBF">
            <w:pPr>
              <w:adjustRightInd w:val="0"/>
              <w:snapToGrid w:val="0"/>
              <w:spacing w:line="320" w:lineRule="exact"/>
              <w:rPr>
                <w:rFonts w:hint="eastAsia" w:ascii="仿宋_GB2312" w:hAnsi="仿宋_GB2312" w:eastAsia="仿宋_GB2312" w:cs="仿宋_GB2312"/>
                <w:color w:val="000000"/>
                <w:kern w:val="0"/>
                <w:sz w:val="24"/>
                <w:szCs w:val="24"/>
              </w:rPr>
            </w:pPr>
          </w:p>
        </w:tc>
      </w:tr>
      <w:tr w14:paraId="0790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6C2E288">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C38048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44AC362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5A6FAF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0A1EFA">
            <w:pPr>
              <w:adjustRightInd w:val="0"/>
              <w:snapToGrid w:val="0"/>
              <w:spacing w:line="320" w:lineRule="exact"/>
              <w:rPr>
                <w:rFonts w:hint="eastAsia" w:ascii="仿宋_GB2312" w:hAnsi="仿宋_GB2312" w:eastAsia="仿宋_GB2312" w:cs="仿宋_GB2312"/>
                <w:color w:val="000000"/>
                <w:kern w:val="0"/>
                <w:sz w:val="24"/>
                <w:szCs w:val="24"/>
              </w:rPr>
            </w:pPr>
          </w:p>
        </w:tc>
      </w:tr>
      <w:tr w14:paraId="224E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7593BC19">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8D28B5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C08786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96F79D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473EC3F">
            <w:pPr>
              <w:adjustRightInd w:val="0"/>
              <w:snapToGrid w:val="0"/>
              <w:spacing w:line="320" w:lineRule="exact"/>
              <w:rPr>
                <w:rFonts w:hint="eastAsia" w:ascii="仿宋_GB2312" w:hAnsi="仿宋_GB2312" w:eastAsia="仿宋_GB2312" w:cs="仿宋_GB2312"/>
                <w:color w:val="000000"/>
                <w:kern w:val="0"/>
                <w:sz w:val="24"/>
                <w:szCs w:val="24"/>
              </w:rPr>
            </w:pPr>
          </w:p>
        </w:tc>
      </w:tr>
      <w:tr w14:paraId="6DAC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0A70D095">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C3F10F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84C183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996C08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A27838D">
            <w:pPr>
              <w:adjustRightInd w:val="0"/>
              <w:snapToGrid w:val="0"/>
              <w:spacing w:line="320" w:lineRule="exact"/>
              <w:rPr>
                <w:rFonts w:hint="eastAsia" w:ascii="仿宋_GB2312" w:hAnsi="仿宋_GB2312" w:eastAsia="仿宋_GB2312" w:cs="仿宋_GB2312"/>
                <w:color w:val="000000"/>
                <w:kern w:val="0"/>
                <w:sz w:val="24"/>
                <w:szCs w:val="24"/>
              </w:rPr>
            </w:pPr>
          </w:p>
        </w:tc>
      </w:tr>
      <w:tr w14:paraId="1C18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14:paraId="60D00DD9">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C4AE52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75EA7F4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CD0F44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D3B44D8">
            <w:pPr>
              <w:adjustRightInd w:val="0"/>
              <w:snapToGrid w:val="0"/>
              <w:spacing w:line="320" w:lineRule="exact"/>
              <w:rPr>
                <w:rFonts w:hint="eastAsia" w:ascii="仿宋_GB2312" w:hAnsi="仿宋_GB2312" w:eastAsia="仿宋_GB2312" w:cs="仿宋_GB2312"/>
                <w:color w:val="000000"/>
                <w:kern w:val="0"/>
                <w:sz w:val="24"/>
                <w:szCs w:val="24"/>
              </w:rPr>
            </w:pPr>
          </w:p>
        </w:tc>
      </w:tr>
      <w:tr w14:paraId="6710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9"/>
            <w:tcBorders>
              <w:top w:val="single" w:color="auto" w:sz="4" w:space="0"/>
              <w:left w:val="single" w:color="auto" w:sz="4" w:space="0"/>
              <w:bottom w:val="single" w:color="auto" w:sz="4" w:space="0"/>
              <w:right w:val="single" w:color="auto" w:sz="4" w:space="0"/>
            </w:tcBorders>
            <w:noWrap w:val="0"/>
            <w:vAlign w:val="center"/>
          </w:tcPr>
          <w:p w14:paraId="2CAFF272">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二、基地情况</w:t>
            </w:r>
          </w:p>
        </w:tc>
      </w:tr>
      <w:tr w14:paraId="14BF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top w:val="single" w:color="auto" w:sz="4" w:space="0"/>
              <w:left w:val="single" w:color="auto" w:sz="4" w:space="0"/>
              <w:right w:val="single" w:color="auto" w:sz="4" w:space="0"/>
            </w:tcBorders>
            <w:noWrap w:val="0"/>
            <w:vAlign w:val="center"/>
          </w:tcPr>
          <w:p w14:paraId="0EEAA3FC">
            <w:pPr>
              <w:adjustRightInd w:val="0"/>
              <w:snapToGrid w:val="0"/>
              <w:spacing w:line="320" w:lineRule="exact"/>
              <w:jc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D6DC2D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04B407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E52CB5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6C1278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18FFDF">
            <w:pPr>
              <w:adjustRightInd w:val="0"/>
              <w:snapToGrid w:val="0"/>
              <w:spacing w:line="320" w:lineRule="exact"/>
              <w:rPr>
                <w:rFonts w:hint="eastAsia" w:ascii="仿宋_GB2312" w:hAnsi="仿宋_GB2312" w:eastAsia="仿宋_GB2312" w:cs="仿宋_GB2312"/>
                <w:color w:val="000000"/>
                <w:kern w:val="0"/>
                <w:sz w:val="24"/>
                <w:szCs w:val="24"/>
              </w:rPr>
            </w:pPr>
          </w:p>
        </w:tc>
      </w:tr>
      <w:tr w14:paraId="283C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0EB4A540">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9C1A836">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7FBD01B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A231AF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B07866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6F3E0EC">
            <w:pPr>
              <w:adjustRightInd w:val="0"/>
              <w:snapToGrid w:val="0"/>
              <w:spacing w:line="320" w:lineRule="exact"/>
              <w:rPr>
                <w:rFonts w:hint="eastAsia" w:ascii="仿宋_GB2312" w:hAnsi="仿宋_GB2312" w:eastAsia="仿宋_GB2312" w:cs="仿宋_GB2312"/>
                <w:color w:val="000000"/>
                <w:kern w:val="0"/>
                <w:sz w:val="24"/>
                <w:szCs w:val="24"/>
              </w:rPr>
            </w:pPr>
          </w:p>
        </w:tc>
      </w:tr>
      <w:tr w14:paraId="4444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641D90BB">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700F407">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57EE3D0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C253EC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B3966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213DC5">
            <w:pPr>
              <w:adjustRightInd w:val="0"/>
              <w:snapToGrid w:val="0"/>
              <w:spacing w:line="320" w:lineRule="exact"/>
              <w:rPr>
                <w:rFonts w:hint="eastAsia" w:ascii="仿宋_GB2312" w:hAnsi="仿宋_GB2312" w:eastAsia="仿宋_GB2312" w:cs="仿宋_GB2312"/>
                <w:color w:val="000000"/>
                <w:kern w:val="0"/>
                <w:sz w:val="24"/>
                <w:szCs w:val="24"/>
              </w:rPr>
            </w:pPr>
          </w:p>
        </w:tc>
      </w:tr>
      <w:tr w14:paraId="64DE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054192CD">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77DDCDC">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01A8290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4C01884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B610BD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FA88B9">
            <w:pPr>
              <w:adjustRightInd w:val="0"/>
              <w:snapToGrid w:val="0"/>
              <w:spacing w:line="320" w:lineRule="exact"/>
              <w:rPr>
                <w:rFonts w:hint="eastAsia" w:ascii="仿宋_GB2312" w:hAnsi="仿宋_GB2312" w:eastAsia="仿宋_GB2312" w:cs="仿宋_GB2312"/>
                <w:color w:val="000000"/>
                <w:kern w:val="0"/>
                <w:sz w:val="24"/>
                <w:szCs w:val="24"/>
              </w:rPr>
            </w:pPr>
          </w:p>
        </w:tc>
      </w:tr>
      <w:tr w14:paraId="03DA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29E9A372">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1712C74">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78F0274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845E06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716F6A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D4AB525">
            <w:pPr>
              <w:adjustRightInd w:val="0"/>
              <w:snapToGrid w:val="0"/>
              <w:spacing w:line="320" w:lineRule="exact"/>
              <w:rPr>
                <w:rFonts w:hint="eastAsia" w:ascii="仿宋_GB2312" w:hAnsi="仿宋_GB2312" w:eastAsia="仿宋_GB2312" w:cs="仿宋_GB2312"/>
                <w:color w:val="000000"/>
                <w:kern w:val="0"/>
                <w:sz w:val="24"/>
                <w:szCs w:val="24"/>
              </w:rPr>
            </w:pPr>
          </w:p>
        </w:tc>
      </w:tr>
      <w:tr w14:paraId="4F76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67466CD3">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87185F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B0E389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F01D26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D15266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5FC2C9">
            <w:pPr>
              <w:adjustRightInd w:val="0"/>
              <w:snapToGrid w:val="0"/>
              <w:spacing w:line="320" w:lineRule="exact"/>
              <w:rPr>
                <w:rFonts w:hint="eastAsia" w:ascii="仿宋_GB2312" w:hAnsi="仿宋_GB2312" w:eastAsia="仿宋_GB2312" w:cs="仿宋_GB2312"/>
                <w:color w:val="000000"/>
                <w:kern w:val="0"/>
                <w:sz w:val="24"/>
                <w:szCs w:val="24"/>
              </w:rPr>
            </w:pPr>
          </w:p>
        </w:tc>
      </w:tr>
      <w:tr w14:paraId="24D3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4A404C3A">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F63DC6D">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20F7398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154B5E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C60031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3B0A1A8">
            <w:pPr>
              <w:adjustRightInd w:val="0"/>
              <w:snapToGrid w:val="0"/>
              <w:spacing w:line="320" w:lineRule="exact"/>
              <w:rPr>
                <w:rFonts w:hint="eastAsia" w:ascii="仿宋_GB2312" w:hAnsi="仿宋_GB2312" w:eastAsia="仿宋_GB2312" w:cs="仿宋_GB2312"/>
                <w:color w:val="000000"/>
                <w:kern w:val="0"/>
                <w:sz w:val="24"/>
                <w:szCs w:val="24"/>
              </w:rPr>
            </w:pPr>
          </w:p>
        </w:tc>
      </w:tr>
      <w:tr w14:paraId="0D47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5ECF53AF">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D4FAE6B">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0F324AB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54F06F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200C10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5AC18F9">
            <w:pPr>
              <w:adjustRightInd w:val="0"/>
              <w:snapToGrid w:val="0"/>
              <w:spacing w:line="320" w:lineRule="exact"/>
              <w:rPr>
                <w:rFonts w:hint="eastAsia" w:ascii="仿宋_GB2312" w:hAnsi="仿宋_GB2312" w:eastAsia="仿宋_GB2312" w:cs="仿宋_GB2312"/>
                <w:color w:val="000000"/>
                <w:kern w:val="0"/>
                <w:sz w:val="24"/>
                <w:szCs w:val="24"/>
              </w:rPr>
            </w:pPr>
          </w:p>
        </w:tc>
      </w:tr>
      <w:tr w14:paraId="7956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54E2904F">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BA47A0B">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6700D26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7021C17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6A0A10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B0B9B8E">
            <w:pPr>
              <w:adjustRightInd w:val="0"/>
              <w:snapToGrid w:val="0"/>
              <w:spacing w:line="320" w:lineRule="exact"/>
              <w:rPr>
                <w:rFonts w:hint="eastAsia" w:ascii="仿宋_GB2312" w:hAnsi="仿宋_GB2312" w:eastAsia="仿宋_GB2312" w:cs="仿宋_GB2312"/>
                <w:color w:val="000000"/>
                <w:kern w:val="0"/>
                <w:sz w:val="24"/>
                <w:szCs w:val="24"/>
              </w:rPr>
            </w:pPr>
          </w:p>
        </w:tc>
      </w:tr>
      <w:tr w14:paraId="3787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65777CA9">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581BDDA">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6A32DFF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5B819F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B57FF9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EE306AA">
            <w:pPr>
              <w:adjustRightInd w:val="0"/>
              <w:snapToGrid w:val="0"/>
              <w:spacing w:line="320" w:lineRule="exact"/>
              <w:rPr>
                <w:rFonts w:hint="eastAsia" w:ascii="仿宋_GB2312" w:hAnsi="仿宋_GB2312" w:eastAsia="仿宋_GB2312" w:cs="仿宋_GB2312"/>
                <w:color w:val="000000"/>
                <w:kern w:val="0"/>
                <w:sz w:val="24"/>
                <w:szCs w:val="24"/>
              </w:rPr>
            </w:pPr>
          </w:p>
        </w:tc>
      </w:tr>
      <w:tr w14:paraId="35D3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432323E6">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4BD0A0B">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051589A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75DAFF4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64420A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3AB1D3F">
            <w:pPr>
              <w:adjustRightInd w:val="0"/>
              <w:snapToGrid w:val="0"/>
              <w:spacing w:line="320" w:lineRule="exact"/>
              <w:rPr>
                <w:rFonts w:hint="eastAsia" w:ascii="仿宋_GB2312" w:hAnsi="仿宋_GB2312" w:eastAsia="仿宋_GB2312" w:cs="仿宋_GB2312"/>
                <w:color w:val="000000"/>
                <w:kern w:val="0"/>
                <w:sz w:val="24"/>
                <w:szCs w:val="24"/>
              </w:rPr>
            </w:pPr>
          </w:p>
        </w:tc>
      </w:tr>
      <w:tr w14:paraId="6526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14:paraId="7E825024">
            <w:pPr>
              <w:adjustRightInd w:val="0"/>
              <w:snapToGrid w:val="0"/>
              <w:spacing w:line="32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5385D55">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2EDB9CC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3B60020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13DB99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50A7AE4">
            <w:pPr>
              <w:adjustRightInd w:val="0"/>
              <w:snapToGrid w:val="0"/>
              <w:spacing w:line="320" w:lineRule="exact"/>
              <w:rPr>
                <w:rFonts w:hint="eastAsia" w:ascii="仿宋_GB2312" w:hAnsi="仿宋_GB2312" w:eastAsia="仿宋_GB2312" w:cs="仿宋_GB2312"/>
                <w:color w:val="000000"/>
                <w:kern w:val="0"/>
                <w:sz w:val="24"/>
                <w:szCs w:val="24"/>
              </w:rPr>
            </w:pPr>
          </w:p>
        </w:tc>
      </w:tr>
      <w:tr w14:paraId="7C58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5497DB80">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CF6201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902337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EC4710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3E412D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4F2C7A5">
            <w:pPr>
              <w:adjustRightInd w:val="0"/>
              <w:snapToGrid w:val="0"/>
              <w:spacing w:line="320" w:lineRule="exact"/>
              <w:rPr>
                <w:rFonts w:hint="eastAsia" w:ascii="仿宋_GB2312" w:hAnsi="仿宋_GB2312" w:eastAsia="仿宋_GB2312" w:cs="仿宋_GB2312"/>
                <w:color w:val="000000"/>
                <w:kern w:val="0"/>
                <w:sz w:val="24"/>
                <w:szCs w:val="24"/>
              </w:rPr>
            </w:pPr>
          </w:p>
        </w:tc>
      </w:tr>
      <w:tr w14:paraId="0BEB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69B69B8E">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FDDA4F3">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B06607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6722FF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815CD4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89B116C">
            <w:pPr>
              <w:adjustRightInd w:val="0"/>
              <w:snapToGrid w:val="0"/>
              <w:spacing w:line="320" w:lineRule="exact"/>
              <w:rPr>
                <w:rFonts w:hint="eastAsia" w:ascii="仿宋_GB2312" w:hAnsi="仿宋_GB2312" w:eastAsia="仿宋_GB2312" w:cs="仿宋_GB2312"/>
                <w:color w:val="000000"/>
                <w:kern w:val="0"/>
                <w:sz w:val="24"/>
                <w:szCs w:val="24"/>
              </w:rPr>
            </w:pPr>
          </w:p>
        </w:tc>
      </w:tr>
      <w:tr w14:paraId="2B29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2DFFB14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53BBC2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1F3FA43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23A5A5B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6A82C0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D05127E">
            <w:pPr>
              <w:adjustRightInd w:val="0"/>
              <w:snapToGrid w:val="0"/>
              <w:spacing w:line="320" w:lineRule="exact"/>
              <w:rPr>
                <w:rFonts w:hint="eastAsia" w:ascii="仿宋_GB2312" w:hAnsi="仿宋_GB2312" w:eastAsia="仿宋_GB2312" w:cs="仿宋_GB2312"/>
                <w:color w:val="000000"/>
                <w:kern w:val="0"/>
                <w:sz w:val="24"/>
                <w:szCs w:val="24"/>
              </w:rPr>
            </w:pPr>
          </w:p>
        </w:tc>
      </w:tr>
      <w:tr w14:paraId="6F6F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21A5E1EC">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B0930CE">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66458AB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25C46D1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6EEA47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1BA9BB0">
            <w:pPr>
              <w:adjustRightInd w:val="0"/>
              <w:snapToGrid w:val="0"/>
              <w:spacing w:line="320" w:lineRule="exact"/>
              <w:rPr>
                <w:rFonts w:hint="eastAsia" w:ascii="仿宋_GB2312" w:hAnsi="仿宋_GB2312" w:eastAsia="仿宋_GB2312" w:cs="仿宋_GB2312"/>
                <w:color w:val="000000"/>
                <w:kern w:val="0"/>
                <w:sz w:val="24"/>
                <w:szCs w:val="24"/>
              </w:rPr>
            </w:pPr>
          </w:p>
        </w:tc>
      </w:tr>
      <w:tr w14:paraId="5DAC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6288CA8D">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8171AF7">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ED1D2F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59A6472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F75754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3155819">
            <w:pPr>
              <w:adjustRightInd w:val="0"/>
              <w:snapToGrid w:val="0"/>
              <w:spacing w:line="320" w:lineRule="exact"/>
              <w:rPr>
                <w:rFonts w:hint="eastAsia" w:ascii="仿宋_GB2312" w:hAnsi="仿宋_GB2312" w:eastAsia="仿宋_GB2312" w:cs="仿宋_GB2312"/>
                <w:color w:val="000000"/>
                <w:kern w:val="0"/>
                <w:sz w:val="24"/>
                <w:szCs w:val="24"/>
              </w:rPr>
            </w:pPr>
          </w:p>
        </w:tc>
      </w:tr>
      <w:tr w14:paraId="5C13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42FA3C7E">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37A235A">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1070375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3A02571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594BE7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FE453B">
            <w:pPr>
              <w:adjustRightInd w:val="0"/>
              <w:snapToGrid w:val="0"/>
              <w:spacing w:line="320" w:lineRule="exact"/>
              <w:rPr>
                <w:rFonts w:hint="eastAsia" w:ascii="仿宋_GB2312" w:hAnsi="仿宋_GB2312" w:eastAsia="仿宋_GB2312" w:cs="仿宋_GB2312"/>
                <w:color w:val="000000"/>
                <w:kern w:val="0"/>
                <w:sz w:val="24"/>
                <w:szCs w:val="24"/>
              </w:rPr>
            </w:pPr>
          </w:p>
        </w:tc>
      </w:tr>
      <w:tr w14:paraId="263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39CFCCC8">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1753D1E">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5DEEFC6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CD04D1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C5D5BC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FBC24E">
            <w:pPr>
              <w:adjustRightInd w:val="0"/>
              <w:snapToGrid w:val="0"/>
              <w:spacing w:line="320" w:lineRule="exact"/>
              <w:rPr>
                <w:rFonts w:hint="eastAsia" w:ascii="仿宋_GB2312" w:hAnsi="仿宋_GB2312" w:eastAsia="仿宋_GB2312" w:cs="仿宋_GB2312"/>
                <w:color w:val="000000"/>
                <w:kern w:val="0"/>
                <w:sz w:val="24"/>
                <w:szCs w:val="24"/>
              </w:rPr>
            </w:pPr>
          </w:p>
        </w:tc>
      </w:tr>
      <w:tr w14:paraId="319D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63DDE3B2">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F69741B">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52EC82A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3788776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CD84BE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CABDBB8">
            <w:pPr>
              <w:adjustRightInd w:val="0"/>
              <w:snapToGrid w:val="0"/>
              <w:spacing w:line="320" w:lineRule="exact"/>
              <w:rPr>
                <w:rFonts w:hint="eastAsia" w:ascii="仿宋_GB2312" w:hAnsi="仿宋_GB2312" w:eastAsia="仿宋_GB2312" w:cs="仿宋_GB2312"/>
                <w:color w:val="000000"/>
                <w:kern w:val="0"/>
                <w:sz w:val="24"/>
                <w:szCs w:val="24"/>
              </w:rPr>
            </w:pPr>
          </w:p>
        </w:tc>
      </w:tr>
      <w:tr w14:paraId="4778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500E18F2">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27F669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30D1A1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1D86076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7497B0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D1469AB">
            <w:pPr>
              <w:adjustRightInd w:val="0"/>
              <w:snapToGrid w:val="0"/>
              <w:spacing w:line="320" w:lineRule="exact"/>
              <w:rPr>
                <w:rFonts w:hint="eastAsia" w:ascii="仿宋_GB2312" w:hAnsi="仿宋_GB2312" w:eastAsia="仿宋_GB2312" w:cs="仿宋_GB2312"/>
                <w:color w:val="000000"/>
                <w:kern w:val="0"/>
                <w:sz w:val="24"/>
                <w:szCs w:val="24"/>
              </w:rPr>
            </w:pPr>
          </w:p>
        </w:tc>
      </w:tr>
      <w:tr w14:paraId="1C86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7CF7D809">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9C83415">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006DBE9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5336161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029AB05">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24AADAE">
            <w:pPr>
              <w:adjustRightInd w:val="0"/>
              <w:snapToGrid w:val="0"/>
              <w:spacing w:line="320" w:lineRule="exact"/>
              <w:rPr>
                <w:rFonts w:hint="eastAsia" w:ascii="仿宋_GB2312" w:hAnsi="仿宋_GB2312" w:eastAsia="仿宋_GB2312" w:cs="仿宋_GB2312"/>
                <w:color w:val="000000"/>
                <w:kern w:val="0"/>
                <w:sz w:val="24"/>
                <w:szCs w:val="24"/>
              </w:rPr>
            </w:pPr>
          </w:p>
        </w:tc>
      </w:tr>
      <w:tr w14:paraId="5B6B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45B4BBB4">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61DAFAA">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2E975C0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483014E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BABDC6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9BBC81">
            <w:pPr>
              <w:adjustRightInd w:val="0"/>
              <w:snapToGrid w:val="0"/>
              <w:spacing w:line="320" w:lineRule="exact"/>
              <w:rPr>
                <w:rFonts w:hint="eastAsia" w:ascii="仿宋_GB2312" w:hAnsi="仿宋_GB2312" w:eastAsia="仿宋_GB2312" w:cs="仿宋_GB2312"/>
                <w:color w:val="000000"/>
                <w:kern w:val="0"/>
                <w:sz w:val="24"/>
                <w:szCs w:val="24"/>
              </w:rPr>
            </w:pPr>
          </w:p>
        </w:tc>
      </w:tr>
      <w:tr w14:paraId="14F9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517EE72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339F119">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06A4AB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28B91D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B7E516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89AD48D">
            <w:pPr>
              <w:adjustRightInd w:val="0"/>
              <w:snapToGrid w:val="0"/>
              <w:spacing w:line="320" w:lineRule="exact"/>
              <w:rPr>
                <w:rFonts w:hint="eastAsia" w:ascii="仿宋_GB2312" w:hAnsi="仿宋_GB2312" w:eastAsia="仿宋_GB2312" w:cs="仿宋_GB2312"/>
                <w:color w:val="000000"/>
                <w:kern w:val="0"/>
                <w:sz w:val="24"/>
                <w:szCs w:val="24"/>
              </w:rPr>
            </w:pPr>
          </w:p>
        </w:tc>
      </w:tr>
      <w:tr w14:paraId="0F8E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93E9D75">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530E71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B63E19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2"/>
            <w:tcBorders>
              <w:top w:val="single" w:color="auto" w:sz="4" w:space="0"/>
              <w:left w:val="nil"/>
              <w:bottom w:val="single" w:color="auto" w:sz="4" w:space="0"/>
              <w:right w:val="nil"/>
            </w:tcBorders>
            <w:noWrap w:val="0"/>
            <w:vAlign w:val="center"/>
          </w:tcPr>
          <w:p w14:paraId="01EE65A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9C5327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A743CCF">
            <w:pPr>
              <w:adjustRightInd w:val="0"/>
              <w:snapToGrid w:val="0"/>
              <w:spacing w:line="320" w:lineRule="exact"/>
              <w:rPr>
                <w:rFonts w:hint="eastAsia" w:ascii="仿宋_GB2312" w:hAnsi="仿宋_GB2312" w:eastAsia="仿宋_GB2312" w:cs="仿宋_GB2312"/>
                <w:color w:val="000000"/>
                <w:kern w:val="0"/>
                <w:sz w:val="24"/>
                <w:szCs w:val="24"/>
              </w:rPr>
            </w:pPr>
          </w:p>
        </w:tc>
      </w:tr>
      <w:tr w14:paraId="315D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276C0DCD">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9E679C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22C07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2"/>
            <w:tcBorders>
              <w:top w:val="single" w:color="auto" w:sz="4" w:space="0"/>
              <w:left w:val="nil"/>
              <w:bottom w:val="single" w:color="auto" w:sz="4" w:space="0"/>
              <w:right w:val="nil"/>
            </w:tcBorders>
            <w:noWrap w:val="0"/>
            <w:vAlign w:val="center"/>
          </w:tcPr>
          <w:p w14:paraId="54B2F3F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53A36A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D622BD9">
            <w:pPr>
              <w:adjustRightInd w:val="0"/>
              <w:snapToGrid w:val="0"/>
              <w:spacing w:line="320" w:lineRule="exact"/>
              <w:rPr>
                <w:rFonts w:hint="eastAsia" w:ascii="仿宋_GB2312" w:hAnsi="仿宋_GB2312" w:eastAsia="仿宋_GB2312" w:cs="仿宋_GB2312"/>
                <w:color w:val="000000"/>
                <w:kern w:val="0"/>
                <w:sz w:val="24"/>
                <w:szCs w:val="24"/>
              </w:rPr>
            </w:pPr>
          </w:p>
        </w:tc>
      </w:tr>
      <w:tr w14:paraId="7548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7556A800">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01F2F95F">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3F05D7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7CCC03E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B155DA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B41CAF1">
            <w:pPr>
              <w:adjustRightInd w:val="0"/>
              <w:snapToGrid w:val="0"/>
              <w:spacing w:line="320" w:lineRule="exact"/>
              <w:rPr>
                <w:rFonts w:hint="eastAsia" w:ascii="仿宋_GB2312" w:hAnsi="仿宋_GB2312" w:eastAsia="仿宋_GB2312" w:cs="仿宋_GB2312"/>
                <w:color w:val="000000"/>
                <w:kern w:val="0"/>
                <w:sz w:val="24"/>
                <w:szCs w:val="24"/>
              </w:rPr>
            </w:pPr>
          </w:p>
        </w:tc>
      </w:tr>
      <w:tr w14:paraId="487D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543BF35C">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0BD75DC">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7A22840">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0E304F5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EA8B71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CAF854">
            <w:pPr>
              <w:adjustRightInd w:val="0"/>
              <w:snapToGrid w:val="0"/>
              <w:spacing w:line="320" w:lineRule="exact"/>
              <w:rPr>
                <w:rFonts w:hint="eastAsia" w:ascii="仿宋_GB2312" w:hAnsi="仿宋_GB2312" w:eastAsia="仿宋_GB2312" w:cs="仿宋_GB2312"/>
                <w:color w:val="000000"/>
                <w:kern w:val="0"/>
                <w:sz w:val="24"/>
                <w:szCs w:val="24"/>
              </w:rPr>
            </w:pPr>
          </w:p>
        </w:tc>
      </w:tr>
      <w:tr w14:paraId="3BD2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32081B70">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CD1BAE1">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400A22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2642A08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7163C0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9BD7BCA">
            <w:pPr>
              <w:adjustRightInd w:val="0"/>
              <w:snapToGrid w:val="0"/>
              <w:spacing w:line="320" w:lineRule="exact"/>
              <w:rPr>
                <w:rFonts w:hint="eastAsia" w:ascii="仿宋_GB2312" w:hAnsi="仿宋_GB2312" w:eastAsia="仿宋_GB2312" w:cs="仿宋_GB2312"/>
                <w:color w:val="000000"/>
                <w:kern w:val="0"/>
                <w:sz w:val="24"/>
                <w:szCs w:val="24"/>
              </w:rPr>
            </w:pPr>
          </w:p>
        </w:tc>
      </w:tr>
      <w:tr w14:paraId="75E5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9476F05">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05EC9A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409071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43D5BA1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11D17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D80E28A">
            <w:pPr>
              <w:adjustRightInd w:val="0"/>
              <w:snapToGrid w:val="0"/>
              <w:spacing w:line="320" w:lineRule="exact"/>
              <w:rPr>
                <w:rFonts w:hint="eastAsia" w:ascii="仿宋_GB2312" w:hAnsi="仿宋_GB2312" w:eastAsia="仿宋_GB2312" w:cs="仿宋_GB2312"/>
                <w:color w:val="000000"/>
                <w:kern w:val="0"/>
                <w:sz w:val="24"/>
                <w:szCs w:val="24"/>
              </w:rPr>
            </w:pPr>
          </w:p>
        </w:tc>
      </w:tr>
      <w:tr w14:paraId="696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50D81C88">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C2DBECC">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8B47C3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14:paraId="53DFA9A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FA1C2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539E3CF">
            <w:pPr>
              <w:adjustRightInd w:val="0"/>
              <w:snapToGrid w:val="0"/>
              <w:spacing w:line="320" w:lineRule="exact"/>
              <w:rPr>
                <w:rFonts w:hint="eastAsia" w:ascii="仿宋_GB2312" w:hAnsi="仿宋_GB2312" w:eastAsia="仿宋_GB2312" w:cs="仿宋_GB2312"/>
                <w:color w:val="000000"/>
                <w:kern w:val="0"/>
                <w:sz w:val="24"/>
                <w:szCs w:val="24"/>
              </w:rPr>
            </w:pPr>
          </w:p>
        </w:tc>
      </w:tr>
      <w:tr w14:paraId="4DE2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5904BA3">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277D6E0">
            <w:pPr>
              <w:adjustRightInd w:val="0"/>
              <w:snapToGrid w:val="0"/>
              <w:spacing w:line="32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6D165D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万头 </w:t>
            </w:r>
          </w:p>
        </w:tc>
        <w:tc>
          <w:tcPr>
            <w:tcW w:w="1183" w:type="dxa"/>
            <w:gridSpan w:val="2"/>
            <w:tcBorders>
              <w:top w:val="single" w:color="auto" w:sz="4" w:space="0"/>
              <w:left w:val="nil"/>
              <w:bottom w:val="single" w:color="auto" w:sz="4" w:space="0"/>
              <w:right w:val="nil"/>
            </w:tcBorders>
            <w:noWrap w:val="0"/>
            <w:vAlign w:val="center"/>
          </w:tcPr>
          <w:p w14:paraId="2A81910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DCB5F5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37AC8A">
            <w:pPr>
              <w:adjustRightInd w:val="0"/>
              <w:snapToGrid w:val="0"/>
              <w:spacing w:line="320" w:lineRule="exact"/>
              <w:rPr>
                <w:rFonts w:hint="eastAsia" w:ascii="仿宋_GB2312" w:hAnsi="仿宋_GB2312" w:eastAsia="仿宋_GB2312" w:cs="仿宋_GB2312"/>
                <w:color w:val="000000"/>
                <w:kern w:val="0"/>
                <w:sz w:val="24"/>
                <w:szCs w:val="24"/>
              </w:rPr>
            </w:pPr>
          </w:p>
        </w:tc>
      </w:tr>
      <w:tr w14:paraId="3EF2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603E90D3">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D7E079F">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242A17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54E1B24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683272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A977E68">
            <w:pPr>
              <w:adjustRightInd w:val="0"/>
              <w:snapToGrid w:val="0"/>
              <w:spacing w:line="320" w:lineRule="exact"/>
              <w:rPr>
                <w:rFonts w:hint="eastAsia" w:ascii="仿宋_GB2312" w:hAnsi="仿宋_GB2312" w:eastAsia="仿宋_GB2312" w:cs="仿宋_GB2312"/>
                <w:color w:val="000000"/>
                <w:kern w:val="0"/>
                <w:sz w:val="24"/>
                <w:szCs w:val="24"/>
              </w:rPr>
            </w:pPr>
          </w:p>
        </w:tc>
      </w:tr>
      <w:tr w14:paraId="04F5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5B77470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BE37F5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E5B739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14:paraId="31CDC79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ECF9F6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9900E0">
            <w:pPr>
              <w:adjustRightInd w:val="0"/>
              <w:snapToGrid w:val="0"/>
              <w:spacing w:line="320" w:lineRule="exact"/>
              <w:rPr>
                <w:rFonts w:hint="eastAsia" w:ascii="仿宋_GB2312" w:hAnsi="仿宋_GB2312" w:eastAsia="仿宋_GB2312" w:cs="仿宋_GB2312"/>
                <w:color w:val="000000"/>
                <w:kern w:val="0"/>
                <w:sz w:val="24"/>
                <w:szCs w:val="24"/>
              </w:rPr>
            </w:pPr>
          </w:p>
        </w:tc>
      </w:tr>
      <w:tr w14:paraId="5141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70037972">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25956A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9D59C8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6EC75B2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DBD18B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AFC3B0">
            <w:pPr>
              <w:adjustRightInd w:val="0"/>
              <w:snapToGrid w:val="0"/>
              <w:spacing w:line="320" w:lineRule="exact"/>
              <w:rPr>
                <w:rFonts w:hint="eastAsia" w:ascii="仿宋_GB2312" w:hAnsi="仿宋_GB2312" w:eastAsia="仿宋_GB2312" w:cs="仿宋_GB2312"/>
                <w:color w:val="000000"/>
                <w:kern w:val="0"/>
                <w:sz w:val="24"/>
                <w:szCs w:val="24"/>
              </w:rPr>
            </w:pPr>
          </w:p>
        </w:tc>
      </w:tr>
      <w:tr w14:paraId="244E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13D1B0B2">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CB855E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4EFD0C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14:paraId="6AAABF2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59DABE5">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D97071">
            <w:pPr>
              <w:adjustRightInd w:val="0"/>
              <w:snapToGrid w:val="0"/>
              <w:spacing w:line="320" w:lineRule="exact"/>
              <w:rPr>
                <w:rFonts w:hint="eastAsia" w:ascii="仿宋_GB2312" w:hAnsi="仿宋_GB2312" w:eastAsia="仿宋_GB2312" w:cs="仿宋_GB2312"/>
                <w:color w:val="000000"/>
                <w:kern w:val="0"/>
                <w:sz w:val="24"/>
                <w:szCs w:val="24"/>
              </w:rPr>
            </w:pPr>
          </w:p>
        </w:tc>
      </w:tr>
      <w:tr w14:paraId="2228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45ABE1B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66F3F4B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7E2084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艘</w:t>
            </w:r>
          </w:p>
        </w:tc>
        <w:tc>
          <w:tcPr>
            <w:tcW w:w="1183" w:type="dxa"/>
            <w:gridSpan w:val="2"/>
            <w:tcBorders>
              <w:top w:val="single" w:color="auto" w:sz="4" w:space="0"/>
              <w:left w:val="nil"/>
              <w:bottom w:val="single" w:color="auto" w:sz="4" w:space="0"/>
              <w:right w:val="nil"/>
            </w:tcBorders>
            <w:noWrap w:val="0"/>
            <w:vAlign w:val="center"/>
          </w:tcPr>
          <w:p w14:paraId="74BDEFF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911BA8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2010899">
            <w:pPr>
              <w:adjustRightInd w:val="0"/>
              <w:snapToGrid w:val="0"/>
              <w:spacing w:line="320" w:lineRule="exact"/>
              <w:rPr>
                <w:rFonts w:hint="eastAsia" w:ascii="仿宋_GB2312" w:hAnsi="仿宋_GB2312" w:eastAsia="仿宋_GB2312" w:cs="仿宋_GB2312"/>
                <w:color w:val="000000"/>
                <w:kern w:val="0"/>
                <w:sz w:val="24"/>
                <w:szCs w:val="24"/>
              </w:rPr>
            </w:pPr>
          </w:p>
        </w:tc>
      </w:tr>
      <w:tr w14:paraId="00CE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D7F3DB6">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4CC4B4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3D98A0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吨</w:t>
            </w:r>
          </w:p>
        </w:tc>
        <w:tc>
          <w:tcPr>
            <w:tcW w:w="1183" w:type="dxa"/>
            <w:gridSpan w:val="2"/>
            <w:tcBorders>
              <w:top w:val="single" w:color="auto" w:sz="4" w:space="0"/>
              <w:left w:val="nil"/>
              <w:bottom w:val="single" w:color="auto" w:sz="4" w:space="0"/>
              <w:right w:val="nil"/>
            </w:tcBorders>
            <w:noWrap w:val="0"/>
            <w:vAlign w:val="center"/>
          </w:tcPr>
          <w:p w14:paraId="4C17A33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CCE4D5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4CB306">
            <w:pPr>
              <w:adjustRightInd w:val="0"/>
              <w:snapToGrid w:val="0"/>
              <w:spacing w:line="320" w:lineRule="exact"/>
              <w:rPr>
                <w:rFonts w:hint="eastAsia" w:ascii="仿宋_GB2312" w:hAnsi="仿宋_GB2312" w:eastAsia="仿宋_GB2312" w:cs="仿宋_GB2312"/>
                <w:color w:val="000000"/>
                <w:kern w:val="0"/>
                <w:sz w:val="24"/>
                <w:szCs w:val="24"/>
              </w:rPr>
            </w:pPr>
          </w:p>
        </w:tc>
      </w:tr>
      <w:tr w14:paraId="6D41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2CE71743">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8EAECF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10.其他示范基地面积（备注：</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858C58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0F90CF3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6D4266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630DFF6">
            <w:pPr>
              <w:adjustRightInd w:val="0"/>
              <w:snapToGrid w:val="0"/>
              <w:spacing w:line="320" w:lineRule="exact"/>
              <w:rPr>
                <w:rFonts w:hint="eastAsia" w:ascii="仿宋_GB2312" w:hAnsi="仿宋_GB2312" w:eastAsia="仿宋_GB2312" w:cs="仿宋_GB2312"/>
                <w:color w:val="000000"/>
                <w:kern w:val="0"/>
                <w:sz w:val="24"/>
                <w:szCs w:val="24"/>
              </w:rPr>
            </w:pPr>
          </w:p>
        </w:tc>
      </w:tr>
      <w:tr w14:paraId="48D0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noWrap w:val="0"/>
            <w:vAlign w:val="center"/>
          </w:tcPr>
          <w:p w14:paraId="6DA6F190">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62D5A2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83E2C4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14:paraId="4F3FEFC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89C3F3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482C503">
            <w:pPr>
              <w:adjustRightInd w:val="0"/>
              <w:snapToGrid w:val="0"/>
              <w:spacing w:line="320" w:lineRule="exact"/>
              <w:rPr>
                <w:rFonts w:hint="eastAsia" w:ascii="仿宋_GB2312" w:hAnsi="仿宋_GB2312" w:eastAsia="仿宋_GB2312" w:cs="仿宋_GB2312"/>
                <w:color w:val="000000"/>
                <w:kern w:val="0"/>
                <w:sz w:val="24"/>
                <w:szCs w:val="24"/>
              </w:rPr>
            </w:pPr>
          </w:p>
        </w:tc>
      </w:tr>
      <w:tr w14:paraId="3E58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noWrap w:val="0"/>
            <w:vAlign w:val="center"/>
          </w:tcPr>
          <w:p w14:paraId="473740E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农产品加工、流通型企业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5A734D5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719770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7B3F72B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4996DA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1728E88">
            <w:pPr>
              <w:adjustRightInd w:val="0"/>
              <w:snapToGrid w:val="0"/>
              <w:spacing w:line="320" w:lineRule="exact"/>
              <w:rPr>
                <w:rFonts w:hint="eastAsia" w:ascii="仿宋_GB2312" w:hAnsi="仿宋_GB2312" w:eastAsia="仿宋_GB2312" w:cs="仿宋_GB2312"/>
                <w:color w:val="000000"/>
                <w:kern w:val="0"/>
                <w:sz w:val="24"/>
                <w:szCs w:val="24"/>
              </w:rPr>
            </w:pPr>
          </w:p>
        </w:tc>
      </w:tr>
      <w:tr w14:paraId="7202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7CBA6008">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D9E261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097BE1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29564BF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2E4F235">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140995">
            <w:pPr>
              <w:adjustRightInd w:val="0"/>
              <w:snapToGrid w:val="0"/>
              <w:spacing w:line="320" w:lineRule="exact"/>
              <w:rPr>
                <w:rFonts w:hint="eastAsia" w:ascii="仿宋_GB2312" w:hAnsi="仿宋_GB2312" w:eastAsia="仿宋_GB2312" w:cs="仿宋_GB2312"/>
                <w:color w:val="000000"/>
                <w:kern w:val="0"/>
                <w:sz w:val="24"/>
                <w:szCs w:val="24"/>
              </w:rPr>
            </w:pPr>
          </w:p>
        </w:tc>
      </w:tr>
      <w:tr w14:paraId="5844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E052527">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BE88D2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526396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54BCA31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05F278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BB18851">
            <w:pPr>
              <w:adjustRightInd w:val="0"/>
              <w:snapToGrid w:val="0"/>
              <w:spacing w:line="320" w:lineRule="exact"/>
              <w:rPr>
                <w:rFonts w:hint="eastAsia" w:ascii="仿宋_GB2312" w:hAnsi="仿宋_GB2312" w:eastAsia="仿宋_GB2312" w:cs="仿宋_GB2312"/>
                <w:color w:val="000000"/>
                <w:kern w:val="0"/>
                <w:sz w:val="24"/>
                <w:szCs w:val="24"/>
              </w:rPr>
            </w:pPr>
          </w:p>
        </w:tc>
      </w:tr>
      <w:tr w14:paraId="3B46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14:paraId="0B2C76AD">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289365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97E27B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6A8D565A">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067BF5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8A06F9F">
            <w:pPr>
              <w:adjustRightInd w:val="0"/>
              <w:snapToGrid w:val="0"/>
              <w:spacing w:line="320" w:lineRule="exact"/>
              <w:rPr>
                <w:rFonts w:hint="eastAsia" w:ascii="仿宋_GB2312" w:hAnsi="仿宋_GB2312" w:eastAsia="仿宋_GB2312" w:cs="仿宋_GB2312"/>
                <w:color w:val="000000"/>
                <w:kern w:val="0"/>
                <w:sz w:val="24"/>
                <w:szCs w:val="24"/>
              </w:rPr>
            </w:pPr>
          </w:p>
        </w:tc>
      </w:tr>
      <w:tr w14:paraId="16A5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noWrap w:val="0"/>
            <w:vAlign w:val="center"/>
          </w:tcPr>
          <w:p w14:paraId="73D2A89C">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10F7102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BC0240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5FB9445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0115B8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D41F788">
            <w:pPr>
              <w:adjustRightInd w:val="0"/>
              <w:snapToGrid w:val="0"/>
              <w:spacing w:line="320" w:lineRule="exact"/>
              <w:rPr>
                <w:rFonts w:hint="eastAsia" w:ascii="仿宋_GB2312" w:hAnsi="仿宋_GB2312" w:eastAsia="仿宋_GB2312" w:cs="仿宋_GB2312"/>
                <w:color w:val="000000"/>
                <w:kern w:val="0"/>
                <w:sz w:val="24"/>
                <w:szCs w:val="24"/>
              </w:rPr>
            </w:pPr>
          </w:p>
        </w:tc>
      </w:tr>
      <w:tr w14:paraId="58A1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noWrap w:val="0"/>
            <w:vAlign w:val="center"/>
          </w:tcPr>
          <w:p w14:paraId="2798601A">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农产品批发市场型企业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3A4E25D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7EE43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7C0D7E0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081CAD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2814FC0">
            <w:pPr>
              <w:adjustRightInd w:val="0"/>
              <w:snapToGrid w:val="0"/>
              <w:spacing w:line="320" w:lineRule="exact"/>
              <w:rPr>
                <w:rFonts w:hint="eastAsia" w:ascii="仿宋_GB2312" w:hAnsi="仿宋_GB2312" w:eastAsia="仿宋_GB2312" w:cs="仿宋_GB2312"/>
                <w:color w:val="000000"/>
                <w:kern w:val="0"/>
                <w:sz w:val="24"/>
                <w:szCs w:val="24"/>
              </w:rPr>
            </w:pPr>
          </w:p>
        </w:tc>
      </w:tr>
      <w:tr w14:paraId="4F8D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4D29068C">
            <w:pPr>
              <w:adjustRightInd w:val="0"/>
              <w:snapToGrid w:val="0"/>
              <w:spacing w:line="320" w:lineRule="exact"/>
              <w:rPr>
                <w:rFonts w:hint="eastAsia" w:ascii="仿宋_GB2312" w:hAnsi="仿宋_GB2312" w:eastAsia="仿宋_GB2312" w:cs="仿宋_GB2312"/>
                <w:bCs/>
                <w:color w:val="000000"/>
                <w:kern w:val="0"/>
                <w:sz w:val="24"/>
                <w:szCs w:val="24"/>
                <w:lang w:bidi="ar"/>
              </w:rPr>
            </w:pPr>
          </w:p>
          <w:p w14:paraId="077BC1C8">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D49B17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D35D46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D07351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E88AD6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13F673D">
            <w:pPr>
              <w:adjustRightInd w:val="0"/>
              <w:snapToGrid w:val="0"/>
              <w:spacing w:line="320" w:lineRule="exact"/>
              <w:rPr>
                <w:rFonts w:hint="eastAsia" w:ascii="仿宋_GB2312" w:hAnsi="仿宋_GB2312" w:eastAsia="仿宋_GB2312" w:cs="仿宋_GB2312"/>
                <w:color w:val="000000"/>
                <w:kern w:val="0"/>
                <w:sz w:val="24"/>
                <w:szCs w:val="24"/>
              </w:rPr>
            </w:pPr>
          </w:p>
        </w:tc>
      </w:tr>
      <w:tr w14:paraId="7FD6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noWrap w:val="0"/>
            <w:vAlign w:val="center"/>
          </w:tcPr>
          <w:p w14:paraId="25994AA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农产品电子商务型企业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0DE4F4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897C1A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6E18BE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EF195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661BF9B">
            <w:pPr>
              <w:adjustRightInd w:val="0"/>
              <w:snapToGrid w:val="0"/>
              <w:spacing w:line="320" w:lineRule="exact"/>
              <w:rPr>
                <w:rFonts w:hint="eastAsia" w:ascii="仿宋_GB2312" w:hAnsi="仿宋_GB2312" w:eastAsia="仿宋_GB2312" w:cs="仿宋_GB2312"/>
                <w:color w:val="000000"/>
                <w:kern w:val="0"/>
                <w:sz w:val="24"/>
                <w:szCs w:val="24"/>
              </w:rPr>
            </w:pPr>
          </w:p>
        </w:tc>
      </w:tr>
      <w:tr w14:paraId="2DC0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563D8B79">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4AD19E4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9219D3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5F2FE87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980627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E006A9">
            <w:pPr>
              <w:adjustRightInd w:val="0"/>
              <w:snapToGrid w:val="0"/>
              <w:spacing w:line="320" w:lineRule="exact"/>
              <w:rPr>
                <w:rFonts w:hint="eastAsia" w:ascii="仿宋_GB2312" w:hAnsi="仿宋_GB2312" w:eastAsia="仿宋_GB2312" w:cs="仿宋_GB2312"/>
                <w:color w:val="000000"/>
                <w:kern w:val="0"/>
                <w:sz w:val="24"/>
                <w:szCs w:val="24"/>
              </w:rPr>
            </w:pPr>
          </w:p>
        </w:tc>
      </w:tr>
      <w:tr w14:paraId="7B37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tcBorders>
              <w:left w:val="single" w:color="auto" w:sz="4" w:space="0"/>
              <w:right w:val="single" w:color="auto" w:sz="4" w:space="0"/>
            </w:tcBorders>
            <w:noWrap w:val="0"/>
            <w:vAlign w:val="center"/>
          </w:tcPr>
          <w:p w14:paraId="5D8ACFA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农技推广类企业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A3C5F4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78F7B4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14:paraId="3C4C5D0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3A6473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57D7129">
            <w:pPr>
              <w:adjustRightInd w:val="0"/>
              <w:snapToGrid w:val="0"/>
              <w:spacing w:line="320" w:lineRule="exact"/>
              <w:rPr>
                <w:rFonts w:hint="eastAsia" w:ascii="仿宋_GB2312" w:hAnsi="仿宋_GB2312" w:eastAsia="仿宋_GB2312" w:cs="仿宋_GB2312"/>
                <w:color w:val="000000"/>
                <w:kern w:val="0"/>
                <w:sz w:val="24"/>
                <w:szCs w:val="24"/>
              </w:rPr>
            </w:pPr>
          </w:p>
        </w:tc>
      </w:tr>
      <w:tr w14:paraId="6D57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noWrap w:val="0"/>
            <w:vAlign w:val="center"/>
          </w:tcPr>
          <w:p w14:paraId="1E71AAF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其他涉农企业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7899879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95BF73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48CF638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889ED7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689DFE">
            <w:pPr>
              <w:adjustRightInd w:val="0"/>
              <w:snapToGrid w:val="0"/>
              <w:spacing w:line="320" w:lineRule="exact"/>
              <w:rPr>
                <w:rFonts w:hint="eastAsia" w:ascii="仿宋_GB2312" w:hAnsi="仿宋_GB2312" w:eastAsia="仿宋_GB2312" w:cs="仿宋_GB2312"/>
                <w:color w:val="000000"/>
                <w:kern w:val="0"/>
                <w:sz w:val="24"/>
                <w:szCs w:val="24"/>
              </w:rPr>
            </w:pPr>
          </w:p>
        </w:tc>
      </w:tr>
      <w:tr w14:paraId="5642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14:paraId="4764495C">
            <w:pPr>
              <w:adjustRightInd w:val="0"/>
              <w:snapToGrid w:val="0"/>
              <w:spacing w:line="32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14:paraId="2130E657">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5222F6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55690DF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1ADF0F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04E6F01">
            <w:pPr>
              <w:adjustRightInd w:val="0"/>
              <w:snapToGrid w:val="0"/>
              <w:spacing w:line="320" w:lineRule="exact"/>
              <w:rPr>
                <w:rFonts w:hint="eastAsia" w:ascii="仿宋_GB2312" w:hAnsi="仿宋_GB2312" w:eastAsia="仿宋_GB2312" w:cs="仿宋_GB2312"/>
                <w:color w:val="000000"/>
                <w:kern w:val="0"/>
                <w:sz w:val="24"/>
                <w:szCs w:val="24"/>
              </w:rPr>
            </w:pPr>
          </w:p>
        </w:tc>
      </w:tr>
      <w:tr w14:paraId="6CFA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14:paraId="53C402CC">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三、带动农户情况</w:t>
            </w:r>
          </w:p>
        </w:tc>
      </w:tr>
      <w:tr w14:paraId="179A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ADCAB8A">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03084F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5EE77E4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03970F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BB7AF6E">
            <w:pPr>
              <w:adjustRightInd w:val="0"/>
              <w:snapToGrid w:val="0"/>
              <w:spacing w:line="320" w:lineRule="exact"/>
              <w:rPr>
                <w:rFonts w:hint="eastAsia" w:ascii="仿宋_GB2312" w:hAnsi="仿宋_GB2312" w:eastAsia="仿宋_GB2312" w:cs="仿宋_GB2312"/>
                <w:color w:val="000000"/>
                <w:kern w:val="0"/>
                <w:sz w:val="24"/>
                <w:szCs w:val="24"/>
              </w:rPr>
            </w:pPr>
          </w:p>
        </w:tc>
      </w:tr>
      <w:tr w14:paraId="1364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14648A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DFCC99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6C12EC8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C8BC54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BAF454">
            <w:pPr>
              <w:adjustRightInd w:val="0"/>
              <w:snapToGrid w:val="0"/>
              <w:spacing w:line="320" w:lineRule="exact"/>
              <w:rPr>
                <w:rFonts w:hint="eastAsia" w:ascii="仿宋_GB2312" w:hAnsi="仿宋_GB2312" w:eastAsia="仿宋_GB2312" w:cs="仿宋_GB2312"/>
                <w:color w:val="000000"/>
                <w:kern w:val="0"/>
                <w:sz w:val="24"/>
                <w:szCs w:val="24"/>
              </w:rPr>
            </w:pPr>
          </w:p>
        </w:tc>
      </w:tr>
      <w:tr w14:paraId="6D72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CABD7D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5EEA631">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2151361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5F1CA52">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BB9EDC0">
            <w:pPr>
              <w:adjustRightInd w:val="0"/>
              <w:snapToGrid w:val="0"/>
              <w:spacing w:line="320" w:lineRule="exact"/>
              <w:rPr>
                <w:rFonts w:hint="eastAsia" w:ascii="仿宋_GB2312" w:hAnsi="仿宋_GB2312" w:eastAsia="仿宋_GB2312" w:cs="仿宋_GB2312"/>
                <w:color w:val="000000"/>
                <w:kern w:val="0"/>
                <w:sz w:val="24"/>
                <w:szCs w:val="24"/>
              </w:rPr>
            </w:pPr>
          </w:p>
        </w:tc>
      </w:tr>
      <w:tr w14:paraId="3BE1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99E986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6E69DC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48FBD9C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5B1C4B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270816B">
            <w:pPr>
              <w:adjustRightInd w:val="0"/>
              <w:snapToGrid w:val="0"/>
              <w:spacing w:line="320" w:lineRule="exact"/>
              <w:rPr>
                <w:rFonts w:hint="eastAsia" w:ascii="仿宋_GB2312" w:hAnsi="仿宋_GB2312" w:eastAsia="仿宋_GB2312" w:cs="仿宋_GB2312"/>
                <w:color w:val="000000"/>
                <w:kern w:val="0"/>
                <w:sz w:val="24"/>
                <w:szCs w:val="24"/>
              </w:rPr>
            </w:pPr>
          </w:p>
        </w:tc>
      </w:tr>
      <w:tr w14:paraId="5D4C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06300F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AA7781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14:paraId="41DF347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71C7E5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3010303">
            <w:pPr>
              <w:adjustRightInd w:val="0"/>
              <w:snapToGrid w:val="0"/>
              <w:spacing w:line="320" w:lineRule="exact"/>
              <w:rPr>
                <w:rFonts w:hint="eastAsia" w:ascii="仿宋_GB2312" w:hAnsi="仿宋_GB2312" w:eastAsia="仿宋_GB2312" w:cs="仿宋_GB2312"/>
                <w:color w:val="000000"/>
                <w:kern w:val="0"/>
                <w:sz w:val="24"/>
                <w:szCs w:val="24"/>
              </w:rPr>
            </w:pPr>
          </w:p>
        </w:tc>
      </w:tr>
      <w:tr w14:paraId="038D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272B11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D51F02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nil"/>
              <w:bottom w:val="single" w:color="auto" w:sz="4" w:space="0"/>
              <w:right w:val="nil"/>
            </w:tcBorders>
            <w:noWrap w:val="0"/>
            <w:vAlign w:val="center"/>
          </w:tcPr>
          <w:p w14:paraId="7C6BB96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D7D950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710CBA">
            <w:pPr>
              <w:adjustRightInd w:val="0"/>
              <w:snapToGrid w:val="0"/>
              <w:spacing w:line="320" w:lineRule="exact"/>
              <w:rPr>
                <w:rFonts w:hint="eastAsia" w:ascii="仿宋_GB2312" w:hAnsi="仿宋_GB2312" w:eastAsia="仿宋_GB2312" w:cs="仿宋_GB2312"/>
                <w:color w:val="000000"/>
                <w:kern w:val="0"/>
                <w:sz w:val="24"/>
                <w:szCs w:val="24"/>
              </w:rPr>
            </w:pPr>
          </w:p>
        </w:tc>
      </w:tr>
      <w:tr w14:paraId="5997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163356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E7A63F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元</w:t>
            </w:r>
          </w:p>
        </w:tc>
        <w:tc>
          <w:tcPr>
            <w:tcW w:w="1183" w:type="dxa"/>
            <w:gridSpan w:val="2"/>
            <w:tcBorders>
              <w:top w:val="single" w:color="auto" w:sz="4" w:space="0"/>
              <w:left w:val="nil"/>
              <w:bottom w:val="single" w:color="auto" w:sz="4" w:space="0"/>
              <w:right w:val="nil"/>
            </w:tcBorders>
            <w:noWrap w:val="0"/>
            <w:vAlign w:val="center"/>
          </w:tcPr>
          <w:p w14:paraId="0C3FAAB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DCD950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BA5DF2">
            <w:pPr>
              <w:adjustRightInd w:val="0"/>
              <w:snapToGrid w:val="0"/>
              <w:spacing w:line="320" w:lineRule="exact"/>
              <w:rPr>
                <w:rFonts w:hint="eastAsia" w:ascii="仿宋_GB2312" w:hAnsi="仿宋_GB2312" w:eastAsia="仿宋_GB2312" w:cs="仿宋_GB2312"/>
                <w:color w:val="000000"/>
                <w:kern w:val="0"/>
                <w:sz w:val="24"/>
                <w:szCs w:val="24"/>
              </w:rPr>
            </w:pPr>
          </w:p>
        </w:tc>
      </w:tr>
      <w:tr w14:paraId="09D0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14:paraId="4B5F36AC">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四、企业在岗人数</w:t>
            </w:r>
          </w:p>
        </w:tc>
      </w:tr>
      <w:tr w14:paraId="06CD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E4C99B4">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0868EBA">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60E568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AEADF7E">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FE0B0EA">
            <w:pPr>
              <w:adjustRightInd w:val="0"/>
              <w:snapToGrid w:val="0"/>
              <w:spacing w:line="320" w:lineRule="exact"/>
              <w:rPr>
                <w:rFonts w:hint="eastAsia" w:ascii="仿宋_GB2312" w:hAnsi="仿宋_GB2312" w:eastAsia="仿宋_GB2312" w:cs="仿宋_GB2312"/>
                <w:color w:val="000000"/>
                <w:kern w:val="0"/>
                <w:sz w:val="24"/>
                <w:szCs w:val="24"/>
              </w:rPr>
            </w:pPr>
          </w:p>
        </w:tc>
      </w:tr>
      <w:tr w14:paraId="1A03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02B7C2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9BB216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644BB65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1522720">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FD473AE">
            <w:pPr>
              <w:adjustRightInd w:val="0"/>
              <w:snapToGrid w:val="0"/>
              <w:spacing w:line="320" w:lineRule="exact"/>
              <w:rPr>
                <w:rFonts w:hint="eastAsia" w:ascii="仿宋_GB2312" w:hAnsi="仿宋_GB2312" w:eastAsia="仿宋_GB2312" w:cs="仿宋_GB2312"/>
                <w:color w:val="000000"/>
                <w:kern w:val="0"/>
                <w:sz w:val="24"/>
                <w:szCs w:val="24"/>
              </w:rPr>
            </w:pPr>
          </w:p>
        </w:tc>
      </w:tr>
      <w:tr w14:paraId="7B84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E5D6C8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3F3E40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B431F3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B67FB8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ADA0EF">
            <w:pPr>
              <w:adjustRightInd w:val="0"/>
              <w:snapToGrid w:val="0"/>
              <w:spacing w:line="320" w:lineRule="exact"/>
              <w:rPr>
                <w:rFonts w:hint="eastAsia" w:ascii="仿宋_GB2312" w:hAnsi="仿宋_GB2312" w:eastAsia="仿宋_GB2312" w:cs="仿宋_GB2312"/>
                <w:color w:val="000000"/>
                <w:kern w:val="0"/>
                <w:sz w:val="24"/>
                <w:szCs w:val="24"/>
              </w:rPr>
            </w:pPr>
          </w:p>
        </w:tc>
      </w:tr>
      <w:tr w14:paraId="11CB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14:paraId="1C612962">
            <w:pPr>
              <w:adjustRightInd w:val="0"/>
              <w:snapToGrid w:val="0"/>
              <w:spacing w:line="320" w:lineRule="exact"/>
              <w:jc w:val="lef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五、企业竞争力指标</w:t>
            </w:r>
          </w:p>
        </w:tc>
      </w:tr>
      <w:tr w14:paraId="17E9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FD0551F">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B0B8B7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31B4495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8568C0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7A587C3">
            <w:pPr>
              <w:adjustRightInd w:val="0"/>
              <w:snapToGrid w:val="0"/>
              <w:spacing w:line="320" w:lineRule="exact"/>
              <w:rPr>
                <w:rFonts w:hint="eastAsia" w:ascii="仿宋_GB2312" w:hAnsi="仿宋_GB2312" w:eastAsia="仿宋_GB2312" w:cs="仿宋_GB2312"/>
                <w:color w:val="000000"/>
                <w:kern w:val="0"/>
                <w:sz w:val="24"/>
                <w:szCs w:val="24"/>
              </w:rPr>
            </w:pPr>
          </w:p>
        </w:tc>
      </w:tr>
      <w:tr w14:paraId="3311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D45ED77">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1255E60">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564BA48C">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BBAE0F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2899193">
            <w:pPr>
              <w:adjustRightInd w:val="0"/>
              <w:snapToGrid w:val="0"/>
              <w:spacing w:line="320" w:lineRule="exact"/>
              <w:rPr>
                <w:rFonts w:hint="eastAsia" w:ascii="仿宋_GB2312" w:hAnsi="仿宋_GB2312" w:eastAsia="仿宋_GB2312" w:cs="仿宋_GB2312"/>
                <w:color w:val="000000"/>
                <w:kern w:val="0"/>
                <w:sz w:val="24"/>
                <w:szCs w:val="24"/>
              </w:rPr>
            </w:pPr>
          </w:p>
        </w:tc>
      </w:tr>
      <w:tr w14:paraId="0D76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A32F1C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3.GMP认证数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E9B379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43981EE5">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F00A6C5">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6C94B9">
            <w:pPr>
              <w:adjustRightInd w:val="0"/>
              <w:snapToGrid w:val="0"/>
              <w:spacing w:line="320" w:lineRule="exact"/>
              <w:rPr>
                <w:rFonts w:hint="eastAsia" w:ascii="仿宋_GB2312" w:hAnsi="仿宋_GB2312" w:eastAsia="仿宋_GB2312" w:cs="仿宋_GB2312"/>
                <w:color w:val="000000"/>
                <w:kern w:val="0"/>
                <w:sz w:val="24"/>
                <w:szCs w:val="24"/>
              </w:rPr>
            </w:pPr>
          </w:p>
        </w:tc>
      </w:tr>
      <w:tr w14:paraId="0FC8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EB99BF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4.HACCP认证数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C8F22B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39AAC60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62CC24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F32677C">
            <w:pPr>
              <w:adjustRightInd w:val="0"/>
              <w:snapToGrid w:val="0"/>
              <w:spacing w:line="320" w:lineRule="exact"/>
              <w:rPr>
                <w:rFonts w:hint="eastAsia" w:ascii="仿宋_GB2312" w:hAnsi="仿宋_GB2312" w:eastAsia="仿宋_GB2312" w:cs="仿宋_GB2312"/>
                <w:color w:val="000000"/>
                <w:kern w:val="0"/>
                <w:sz w:val="24"/>
                <w:szCs w:val="24"/>
              </w:rPr>
            </w:pPr>
          </w:p>
        </w:tc>
      </w:tr>
      <w:tr w14:paraId="2C93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40A229E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5.FDA认证数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1E5840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5805D30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16F801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38A520">
            <w:pPr>
              <w:adjustRightInd w:val="0"/>
              <w:snapToGrid w:val="0"/>
              <w:spacing w:line="320" w:lineRule="exact"/>
              <w:rPr>
                <w:rFonts w:hint="eastAsia" w:ascii="仿宋_GB2312" w:hAnsi="仿宋_GB2312" w:eastAsia="仿宋_GB2312" w:cs="仿宋_GB2312"/>
                <w:color w:val="000000"/>
                <w:kern w:val="0"/>
                <w:sz w:val="24"/>
                <w:szCs w:val="24"/>
              </w:rPr>
            </w:pPr>
          </w:p>
        </w:tc>
      </w:tr>
      <w:tr w14:paraId="425E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B4C12D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5B1CC9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2F5F9BA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752CF6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34294F0">
            <w:pPr>
              <w:adjustRightInd w:val="0"/>
              <w:snapToGrid w:val="0"/>
              <w:spacing w:line="320" w:lineRule="exact"/>
              <w:rPr>
                <w:rFonts w:hint="eastAsia" w:ascii="仿宋_GB2312" w:hAnsi="仿宋_GB2312" w:eastAsia="仿宋_GB2312" w:cs="仿宋_GB2312"/>
                <w:color w:val="000000"/>
                <w:kern w:val="0"/>
                <w:sz w:val="24"/>
                <w:szCs w:val="24"/>
              </w:rPr>
            </w:pPr>
          </w:p>
        </w:tc>
      </w:tr>
      <w:tr w14:paraId="2098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C5D637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DB53B0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74C84B3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F296E3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B22D66A">
            <w:pPr>
              <w:adjustRightInd w:val="0"/>
              <w:snapToGrid w:val="0"/>
              <w:spacing w:line="320" w:lineRule="exact"/>
              <w:rPr>
                <w:rFonts w:hint="eastAsia" w:ascii="仿宋_GB2312" w:hAnsi="仿宋_GB2312" w:eastAsia="仿宋_GB2312" w:cs="仿宋_GB2312"/>
                <w:color w:val="000000"/>
                <w:kern w:val="0"/>
                <w:sz w:val="24"/>
                <w:szCs w:val="24"/>
              </w:rPr>
            </w:pPr>
          </w:p>
        </w:tc>
      </w:tr>
      <w:tr w14:paraId="4213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C111D8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EAD1BB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3AE8182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C53C7A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7D5BC3E">
            <w:pPr>
              <w:adjustRightInd w:val="0"/>
              <w:snapToGrid w:val="0"/>
              <w:spacing w:line="320" w:lineRule="exact"/>
              <w:rPr>
                <w:rFonts w:hint="eastAsia" w:ascii="仿宋_GB2312" w:hAnsi="仿宋_GB2312" w:eastAsia="仿宋_GB2312" w:cs="仿宋_GB2312"/>
                <w:color w:val="000000"/>
                <w:kern w:val="0"/>
                <w:sz w:val="24"/>
                <w:szCs w:val="24"/>
              </w:rPr>
            </w:pPr>
          </w:p>
        </w:tc>
      </w:tr>
      <w:tr w14:paraId="784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F71D7E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FE3ABE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018862F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9FD113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F740692">
            <w:pPr>
              <w:adjustRightInd w:val="0"/>
              <w:snapToGrid w:val="0"/>
              <w:spacing w:line="320" w:lineRule="exact"/>
              <w:rPr>
                <w:rFonts w:hint="eastAsia" w:ascii="仿宋_GB2312" w:hAnsi="仿宋_GB2312" w:eastAsia="仿宋_GB2312" w:cs="仿宋_GB2312"/>
                <w:color w:val="000000"/>
                <w:kern w:val="0"/>
                <w:sz w:val="24"/>
                <w:szCs w:val="24"/>
              </w:rPr>
            </w:pPr>
          </w:p>
        </w:tc>
      </w:tr>
      <w:tr w14:paraId="1D7F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C85846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8CA816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50444D4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3E940A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FDA5389">
            <w:pPr>
              <w:adjustRightInd w:val="0"/>
              <w:snapToGrid w:val="0"/>
              <w:spacing w:line="320" w:lineRule="exact"/>
              <w:rPr>
                <w:rFonts w:hint="eastAsia" w:ascii="仿宋_GB2312" w:hAnsi="仿宋_GB2312" w:eastAsia="仿宋_GB2312" w:cs="仿宋_GB2312"/>
                <w:color w:val="000000"/>
                <w:kern w:val="0"/>
                <w:sz w:val="24"/>
                <w:szCs w:val="24"/>
              </w:rPr>
            </w:pPr>
          </w:p>
        </w:tc>
      </w:tr>
      <w:tr w14:paraId="70EC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6030588">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499D76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7202441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130A27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DA4730C">
            <w:pPr>
              <w:adjustRightInd w:val="0"/>
              <w:snapToGrid w:val="0"/>
              <w:spacing w:line="320" w:lineRule="exact"/>
              <w:rPr>
                <w:rFonts w:hint="eastAsia" w:ascii="仿宋_GB2312" w:hAnsi="仿宋_GB2312" w:eastAsia="仿宋_GB2312" w:cs="仿宋_GB2312"/>
                <w:color w:val="000000"/>
                <w:kern w:val="0"/>
                <w:sz w:val="24"/>
                <w:szCs w:val="24"/>
              </w:rPr>
            </w:pPr>
          </w:p>
        </w:tc>
      </w:tr>
      <w:tr w14:paraId="37B6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6B360E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8763084">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9A114F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DA0AC09">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F288DBE">
            <w:pPr>
              <w:adjustRightInd w:val="0"/>
              <w:snapToGrid w:val="0"/>
              <w:spacing w:line="320" w:lineRule="exact"/>
              <w:rPr>
                <w:rFonts w:hint="eastAsia" w:ascii="仿宋_GB2312" w:hAnsi="仿宋_GB2312" w:eastAsia="仿宋_GB2312" w:cs="仿宋_GB2312"/>
                <w:color w:val="000000"/>
                <w:kern w:val="0"/>
                <w:sz w:val="24"/>
                <w:szCs w:val="24"/>
              </w:rPr>
            </w:pPr>
          </w:p>
        </w:tc>
      </w:tr>
      <w:tr w14:paraId="0D06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92F7DC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64F6710">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56C40B8D">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C07670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5C979FC">
            <w:pPr>
              <w:adjustRightInd w:val="0"/>
              <w:snapToGrid w:val="0"/>
              <w:spacing w:line="320" w:lineRule="exact"/>
              <w:rPr>
                <w:rFonts w:hint="eastAsia" w:ascii="仿宋_GB2312" w:hAnsi="仿宋_GB2312" w:eastAsia="仿宋_GB2312" w:cs="仿宋_GB2312"/>
                <w:color w:val="000000"/>
                <w:kern w:val="0"/>
                <w:sz w:val="24"/>
                <w:szCs w:val="24"/>
              </w:rPr>
            </w:pPr>
          </w:p>
        </w:tc>
      </w:tr>
      <w:tr w14:paraId="2393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EA35A00">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E187E5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41F1C197">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076F9F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23C0D7D">
            <w:pPr>
              <w:adjustRightInd w:val="0"/>
              <w:snapToGrid w:val="0"/>
              <w:spacing w:line="320" w:lineRule="exact"/>
              <w:rPr>
                <w:rFonts w:hint="eastAsia" w:ascii="仿宋_GB2312" w:hAnsi="仿宋_GB2312" w:eastAsia="仿宋_GB2312" w:cs="仿宋_GB2312"/>
                <w:color w:val="000000"/>
                <w:kern w:val="0"/>
                <w:sz w:val="24"/>
                <w:szCs w:val="24"/>
              </w:rPr>
            </w:pPr>
          </w:p>
        </w:tc>
      </w:tr>
      <w:tr w14:paraId="3992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496207E2">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DF6A4D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0A5955E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839A35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D380505">
            <w:pPr>
              <w:adjustRightInd w:val="0"/>
              <w:snapToGrid w:val="0"/>
              <w:spacing w:line="320" w:lineRule="exact"/>
              <w:rPr>
                <w:rFonts w:hint="eastAsia" w:ascii="仿宋_GB2312" w:hAnsi="仿宋_GB2312" w:eastAsia="仿宋_GB2312" w:cs="仿宋_GB2312"/>
                <w:color w:val="000000"/>
                <w:kern w:val="0"/>
                <w:sz w:val="24"/>
                <w:szCs w:val="24"/>
              </w:rPr>
            </w:pPr>
          </w:p>
        </w:tc>
      </w:tr>
      <w:tr w14:paraId="75D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508FFD9">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26124E9">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7E4929A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2A34151">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8715DC">
            <w:pPr>
              <w:adjustRightInd w:val="0"/>
              <w:snapToGrid w:val="0"/>
              <w:spacing w:line="320" w:lineRule="exact"/>
              <w:rPr>
                <w:rFonts w:hint="eastAsia" w:ascii="仿宋_GB2312" w:hAnsi="仿宋_GB2312" w:eastAsia="仿宋_GB2312" w:cs="仿宋_GB2312"/>
                <w:color w:val="000000"/>
                <w:kern w:val="0"/>
                <w:sz w:val="24"/>
                <w:szCs w:val="24"/>
              </w:rPr>
            </w:pPr>
          </w:p>
        </w:tc>
      </w:tr>
      <w:tr w14:paraId="4C83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F5BD61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E9AF47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186BF6E9">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2149C97">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330D58E">
            <w:pPr>
              <w:adjustRightInd w:val="0"/>
              <w:snapToGrid w:val="0"/>
              <w:spacing w:line="320" w:lineRule="exact"/>
              <w:rPr>
                <w:rFonts w:hint="eastAsia" w:ascii="仿宋_GB2312" w:hAnsi="仿宋_GB2312" w:eastAsia="仿宋_GB2312" w:cs="仿宋_GB2312"/>
                <w:color w:val="000000"/>
                <w:kern w:val="0"/>
                <w:sz w:val="24"/>
                <w:szCs w:val="24"/>
              </w:rPr>
            </w:pPr>
          </w:p>
        </w:tc>
      </w:tr>
      <w:tr w14:paraId="1650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DFA377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316308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6C5D8C62">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8ABB2C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E4889F8">
            <w:pPr>
              <w:adjustRightInd w:val="0"/>
              <w:snapToGrid w:val="0"/>
              <w:spacing w:line="320" w:lineRule="exact"/>
              <w:rPr>
                <w:rFonts w:hint="eastAsia" w:ascii="仿宋_GB2312" w:hAnsi="仿宋_GB2312" w:eastAsia="仿宋_GB2312" w:cs="仿宋_GB2312"/>
                <w:color w:val="000000"/>
                <w:kern w:val="0"/>
                <w:sz w:val="24"/>
                <w:szCs w:val="24"/>
              </w:rPr>
            </w:pPr>
          </w:p>
        </w:tc>
      </w:tr>
      <w:tr w14:paraId="2B9D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6A3AD1A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4B79505">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B7B5D8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711D1E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3A59148">
            <w:pPr>
              <w:adjustRightInd w:val="0"/>
              <w:snapToGrid w:val="0"/>
              <w:spacing w:line="320" w:lineRule="exact"/>
              <w:rPr>
                <w:rFonts w:hint="eastAsia" w:ascii="仿宋_GB2312" w:hAnsi="仿宋_GB2312" w:eastAsia="仿宋_GB2312" w:cs="仿宋_GB2312"/>
                <w:color w:val="000000"/>
                <w:kern w:val="0"/>
                <w:sz w:val="24"/>
                <w:szCs w:val="24"/>
              </w:rPr>
            </w:pPr>
          </w:p>
        </w:tc>
      </w:tr>
      <w:tr w14:paraId="530B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E26B79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7F117EF">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8C7D05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3602AC5">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56AD939">
            <w:pPr>
              <w:adjustRightInd w:val="0"/>
              <w:snapToGrid w:val="0"/>
              <w:spacing w:line="320" w:lineRule="exact"/>
              <w:rPr>
                <w:rFonts w:hint="eastAsia" w:ascii="仿宋_GB2312" w:hAnsi="仿宋_GB2312" w:eastAsia="仿宋_GB2312" w:cs="仿宋_GB2312"/>
                <w:color w:val="000000"/>
                <w:kern w:val="0"/>
                <w:sz w:val="24"/>
                <w:szCs w:val="24"/>
              </w:rPr>
            </w:pPr>
          </w:p>
        </w:tc>
      </w:tr>
      <w:tr w14:paraId="462A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0CFA8D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2EE208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6CC20AE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12DFE8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34F6B77">
            <w:pPr>
              <w:adjustRightInd w:val="0"/>
              <w:snapToGrid w:val="0"/>
              <w:spacing w:line="320" w:lineRule="exact"/>
              <w:rPr>
                <w:rFonts w:hint="eastAsia" w:ascii="仿宋_GB2312" w:hAnsi="仿宋_GB2312" w:eastAsia="仿宋_GB2312" w:cs="仿宋_GB2312"/>
                <w:color w:val="000000"/>
                <w:kern w:val="0"/>
                <w:sz w:val="24"/>
                <w:szCs w:val="24"/>
              </w:rPr>
            </w:pPr>
          </w:p>
        </w:tc>
      </w:tr>
      <w:tr w14:paraId="48B0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40EC63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60D40F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3279F19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12DB1DC">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A9FD379">
            <w:pPr>
              <w:adjustRightInd w:val="0"/>
              <w:snapToGrid w:val="0"/>
              <w:spacing w:line="320" w:lineRule="exact"/>
              <w:rPr>
                <w:rFonts w:hint="eastAsia" w:ascii="仿宋_GB2312" w:hAnsi="仿宋_GB2312" w:eastAsia="仿宋_GB2312" w:cs="仿宋_GB2312"/>
                <w:color w:val="000000"/>
                <w:kern w:val="0"/>
                <w:sz w:val="24"/>
                <w:szCs w:val="24"/>
              </w:rPr>
            </w:pPr>
          </w:p>
        </w:tc>
      </w:tr>
      <w:tr w14:paraId="5A7A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03CD3F5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23.</w:t>
            </w:r>
            <w:r>
              <w:rPr>
                <w:rFonts w:hint="eastAsia" w:ascii="仿宋_GB2312" w:hAnsi="仿宋_GB2312" w:eastAsia="仿宋_GB2312" w:cs="仿宋_GB2312"/>
                <w:color w:val="000000"/>
                <w:kern w:val="0"/>
                <w:sz w:val="24"/>
                <w:szCs w:val="24"/>
                <w:lang w:bidi="ar"/>
              </w:rPr>
              <w:t>获得</w:t>
            </w:r>
            <w:r>
              <w:rPr>
                <w:rFonts w:hint="eastAsia" w:ascii="仿宋_GB2312" w:hAnsi="仿宋_GB2312" w:eastAsia="仿宋_GB2312" w:cs="仿宋_GB2312"/>
                <w:color w:val="000000"/>
                <w:kern w:val="0"/>
                <w:sz w:val="24"/>
                <w:szCs w:val="24"/>
                <w:lang w:eastAsia="zh-CN" w:bidi="ar"/>
              </w:rPr>
              <w:t>市</w:t>
            </w:r>
            <w:r>
              <w:rPr>
                <w:rFonts w:hint="eastAsia" w:ascii="仿宋_GB2312" w:hAnsi="仿宋_GB2312" w:eastAsia="仿宋_GB2312" w:cs="仿宋_GB2312"/>
                <w:color w:val="000000"/>
                <w:kern w:val="0"/>
                <w:sz w:val="24"/>
                <w:szCs w:val="24"/>
                <w:lang w:bidi="ar"/>
              </w:rPr>
              <w:t>级及以上科技成果、推广奖数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25F302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58FCE7D6">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3BF259D">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BD0627B">
            <w:pPr>
              <w:adjustRightInd w:val="0"/>
              <w:snapToGrid w:val="0"/>
              <w:spacing w:line="320" w:lineRule="exact"/>
              <w:rPr>
                <w:rFonts w:hint="eastAsia" w:ascii="仿宋_GB2312" w:hAnsi="仿宋_GB2312" w:eastAsia="仿宋_GB2312" w:cs="仿宋_GB2312"/>
                <w:color w:val="000000"/>
                <w:kern w:val="0"/>
                <w:sz w:val="24"/>
                <w:szCs w:val="24"/>
              </w:rPr>
            </w:pPr>
          </w:p>
        </w:tc>
      </w:tr>
      <w:tr w14:paraId="091E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E5BBC0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6236CF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0DD020BB">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08BAEC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7C9B2EF">
            <w:pPr>
              <w:adjustRightInd w:val="0"/>
              <w:snapToGrid w:val="0"/>
              <w:spacing w:line="320" w:lineRule="exact"/>
              <w:rPr>
                <w:rFonts w:hint="eastAsia" w:ascii="仿宋_GB2312" w:hAnsi="仿宋_GB2312" w:eastAsia="仿宋_GB2312" w:cs="仿宋_GB2312"/>
                <w:color w:val="000000"/>
                <w:kern w:val="0"/>
                <w:sz w:val="24"/>
                <w:szCs w:val="24"/>
              </w:rPr>
            </w:pPr>
          </w:p>
        </w:tc>
      </w:tr>
      <w:tr w14:paraId="44A0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7A9AEF0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9FEDE3B">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w:t>
            </w:r>
          </w:p>
        </w:tc>
        <w:tc>
          <w:tcPr>
            <w:tcW w:w="1183" w:type="dxa"/>
            <w:gridSpan w:val="2"/>
            <w:tcBorders>
              <w:top w:val="single" w:color="auto" w:sz="4" w:space="0"/>
              <w:left w:val="nil"/>
              <w:bottom w:val="single" w:color="auto" w:sz="4" w:space="0"/>
              <w:right w:val="nil"/>
            </w:tcBorders>
            <w:noWrap w:val="0"/>
            <w:vAlign w:val="center"/>
          </w:tcPr>
          <w:p w14:paraId="614302A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D82344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6C7E088">
            <w:pPr>
              <w:adjustRightInd w:val="0"/>
              <w:snapToGrid w:val="0"/>
              <w:spacing w:line="320" w:lineRule="exact"/>
              <w:rPr>
                <w:rFonts w:hint="eastAsia" w:ascii="仿宋_GB2312" w:hAnsi="仿宋_GB2312" w:eastAsia="仿宋_GB2312" w:cs="仿宋_GB2312"/>
                <w:color w:val="000000"/>
                <w:kern w:val="0"/>
                <w:sz w:val="24"/>
                <w:szCs w:val="24"/>
              </w:rPr>
            </w:pPr>
          </w:p>
        </w:tc>
      </w:tr>
      <w:tr w14:paraId="7DF5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718B48B">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kern w:val="0"/>
                <w:sz w:val="24"/>
                <w:szCs w:val="24"/>
                <w:lang w:bidi="ar"/>
              </w:rPr>
              <w:t>26.当年投入研发经费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427F88D">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2"/>
            <w:tcBorders>
              <w:top w:val="single" w:color="auto" w:sz="4" w:space="0"/>
              <w:left w:val="nil"/>
              <w:bottom w:val="single" w:color="auto" w:sz="4" w:space="0"/>
              <w:right w:val="nil"/>
            </w:tcBorders>
            <w:noWrap w:val="0"/>
            <w:vAlign w:val="center"/>
          </w:tcPr>
          <w:p w14:paraId="43FAA64F">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101</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4432C9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E393DA4">
            <w:pPr>
              <w:adjustRightInd w:val="0"/>
              <w:snapToGrid w:val="0"/>
              <w:spacing w:line="320" w:lineRule="exact"/>
              <w:rPr>
                <w:rFonts w:hint="eastAsia" w:ascii="仿宋_GB2312" w:hAnsi="仿宋_GB2312" w:eastAsia="仿宋_GB2312" w:cs="仿宋_GB2312"/>
                <w:color w:val="000000"/>
                <w:kern w:val="0"/>
                <w:sz w:val="24"/>
                <w:szCs w:val="24"/>
              </w:rPr>
            </w:pPr>
          </w:p>
        </w:tc>
      </w:tr>
      <w:tr w14:paraId="72F9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56" w:type="dxa"/>
            <w:gridSpan w:val="4"/>
            <w:tcBorders>
              <w:left w:val="single" w:color="auto" w:sz="4" w:space="0"/>
              <w:right w:val="single" w:color="auto" w:sz="4" w:space="0"/>
            </w:tcBorders>
            <w:noWrap w:val="0"/>
            <w:vAlign w:val="center"/>
          </w:tcPr>
          <w:p w14:paraId="0ECB5F06">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DA22FA2">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65FE07BE">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A307986">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4388574">
            <w:pPr>
              <w:adjustRightInd w:val="0"/>
              <w:snapToGrid w:val="0"/>
              <w:spacing w:line="320" w:lineRule="exact"/>
              <w:rPr>
                <w:rFonts w:hint="eastAsia" w:ascii="仿宋_GB2312" w:hAnsi="仿宋_GB2312" w:eastAsia="仿宋_GB2312" w:cs="仿宋_GB2312"/>
                <w:color w:val="000000"/>
                <w:kern w:val="0"/>
                <w:sz w:val="24"/>
                <w:szCs w:val="24"/>
              </w:rPr>
            </w:pPr>
          </w:p>
        </w:tc>
      </w:tr>
      <w:tr w14:paraId="3D78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656" w:type="dxa"/>
            <w:gridSpan w:val="4"/>
            <w:tcBorders>
              <w:left w:val="single" w:color="auto" w:sz="4" w:space="0"/>
              <w:right w:val="single" w:color="auto" w:sz="4" w:space="0"/>
            </w:tcBorders>
            <w:noWrap w:val="0"/>
            <w:vAlign w:val="center"/>
          </w:tcPr>
          <w:p w14:paraId="78113FEE">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8EB148E">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BF7DB5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1F4DB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81269C3">
            <w:pPr>
              <w:adjustRightInd w:val="0"/>
              <w:snapToGrid w:val="0"/>
              <w:spacing w:line="320" w:lineRule="exact"/>
              <w:rPr>
                <w:rFonts w:hint="eastAsia" w:ascii="仿宋_GB2312" w:hAnsi="仿宋_GB2312" w:eastAsia="仿宋_GB2312" w:cs="仿宋_GB2312"/>
                <w:color w:val="000000"/>
                <w:kern w:val="0"/>
                <w:sz w:val="24"/>
                <w:szCs w:val="24"/>
              </w:rPr>
            </w:pPr>
          </w:p>
        </w:tc>
      </w:tr>
      <w:tr w14:paraId="3A99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86F4275">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29.列入省</w:t>
            </w:r>
            <w:r>
              <w:rPr>
                <w:rFonts w:hint="eastAsia" w:ascii="仿宋_GB2312" w:hAnsi="仿宋_GB2312" w:eastAsia="仿宋_GB2312" w:cs="仿宋_GB2312"/>
                <w:bCs/>
                <w:color w:val="000000"/>
                <w:kern w:val="0"/>
                <w:sz w:val="24"/>
                <w:szCs w:val="24"/>
                <w:lang w:eastAsia="zh-CN" w:bidi="ar"/>
              </w:rPr>
              <w:t>、市级</w:t>
            </w:r>
            <w:r>
              <w:rPr>
                <w:rFonts w:hint="eastAsia" w:ascii="仿宋_GB2312" w:hAnsi="仿宋_GB2312" w:eastAsia="仿宋_GB2312" w:cs="仿宋_GB2312"/>
                <w:bCs/>
                <w:color w:val="000000"/>
                <w:kern w:val="0"/>
                <w:sz w:val="24"/>
                <w:szCs w:val="24"/>
                <w:lang w:bidi="ar"/>
              </w:rPr>
              <w:t>“菜篮子”基地、粤港澳大湾区“菜篮子”生产基地及产品加工企业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B1E18E7">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6E3491A1">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104</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4E041B3">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B8CE5B1">
            <w:pPr>
              <w:adjustRightInd w:val="0"/>
              <w:snapToGrid w:val="0"/>
              <w:spacing w:line="320" w:lineRule="exact"/>
              <w:rPr>
                <w:rFonts w:hint="eastAsia" w:ascii="仿宋_GB2312" w:hAnsi="仿宋_GB2312" w:eastAsia="仿宋_GB2312" w:cs="仿宋_GB2312"/>
                <w:color w:val="000000"/>
                <w:kern w:val="0"/>
                <w:sz w:val="24"/>
                <w:szCs w:val="24"/>
              </w:rPr>
            </w:pPr>
          </w:p>
        </w:tc>
      </w:tr>
      <w:tr w14:paraId="0B69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5FD17A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ACCE648">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18EAA514">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7ED0DC4">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A781B93">
            <w:pPr>
              <w:adjustRightInd w:val="0"/>
              <w:snapToGrid w:val="0"/>
              <w:spacing w:line="320" w:lineRule="exact"/>
              <w:rPr>
                <w:rFonts w:hint="eastAsia" w:ascii="仿宋_GB2312" w:hAnsi="仿宋_GB2312" w:eastAsia="仿宋_GB2312" w:cs="仿宋_GB2312"/>
                <w:color w:val="000000"/>
                <w:kern w:val="0"/>
                <w:sz w:val="24"/>
                <w:szCs w:val="24"/>
              </w:rPr>
            </w:pPr>
          </w:p>
        </w:tc>
      </w:tr>
      <w:tr w14:paraId="2F5D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1668FB81">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2B2CD7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7B9CA21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71559B">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DBE5927">
            <w:pPr>
              <w:adjustRightInd w:val="0"/>
              <w:snapToGrid w:val="0"/>
              <w:spacing w:line="320" w:lineRule="exact"/>
              <w:rPr>
                <w:rFonts w:hint="eastAsia" w:ascii="仿宋_GB2312" w:hAnsi="仿宋_GB2312" w:eastAsia="仿宋_GB2312" w:cs="仿宋_GB2312"/>
                <w:color w:val="000000"/>
                <w:kern w:val="0"/>
                <w:sz w:val="24"/>
                <w:szCs w:val="24"/>
              </w:rPr>
            </w:pPr>
          </w:p>
        </w:tc>
      </w:tr>
      <w:tr w14:paraId="21DD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5AA9A17C">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2287ED6">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14:paraId="0C0DBF03">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107</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F14B39F">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00395D3">
            <w:pPr>
              <w:adjustRightInd w:val="0"/>
              <w:snapToGrid w:val="0"/>
              <w:spacing w:line="320" w:lineRule="exact"/>
              <w:rPr>
                <w:rFonts w:hint="eastAsia" w:ascii="仿宋_GB2312" w:hAnsi="仿宋_GB2312" w:eastAsia="仿宋_GB2312" w:cs="仿宋_GB2312"/>
                <w:color w:val="000000"/>
                <w:kern w:val="0"/>
                <w:sz w:val="24"/>
                <w:szCs w:val="24"/>
              </w:rPr>
            </w:pPr>
          </w:p>
        </w:tc>
      </w:tr>
      <w:tr w14:paraId="48CD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37C2AA53">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33.其他</w:t>
            </w:r>
            <w:r>
              <w:rPr>
                <w:rFonts w:hint="eastAsia" w:ascii="仿宋_GB2312" w:hAnsi="仿宋_GB2312" w:eastAsia="仿宋_GB2312" w:cs="仿宋_GB2312"/>
                <w:bCs/>
                <w:color w:val="000000"/>
                <w:kern w:val="0"/>
                <w:sz w:val="24"/>
                <w:szCs w:val="24"/>
                <w:lang w:eastAsia="zh-CN" w:bidi="ar"/>
              </w:rPr>
              <w:t>市</w:t>
            </w:r>
            <w:r>
              <w:rPr>
                <w:rFonts w:hint="eastAsia" w:ascii="仿宋_GB2312" w:hAnsi="仿宋_GB2312" w:eastAsia="仿宋_GB2312" w:cs="仿宋_GB2312"/>
                <w:bCs/>
                <w:color w:val="000000"/>
                <w:kern w:val="0"/>
                <w:sz w:val="24"/>
                <w:szCs w:val="24"/>
                <w:lang w:bidi="ar"/>
              </w:rPr>
              <w:t>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6AF769C">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14:paraId="23BB3C18">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108</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24D2118">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819E17C">
            <w:pPr>
              <w:adjustRightInd w:val="0"/>
              <w:snapToGrid w:val="0"/>
              <w:spacing w:line="320" w:lineRule="exact"/>
              <w:rPr>
                <w:rFonts w:hint="eastAsia" w:ascii="仿宋_GB2312" w:hAnsi="仿宋_GB2312" w:eastAsia="仿宋_GB2312" w:cs="仿宋_GB2312"/>
                <w:color w:val="000000"/>
                <w:kern w:val="0"/>
                <w:sz w:val="24"/>
                <w:szCs w:val="24"/>
              </w:rPr>
            </w:pPr>
          </w:p>
        </w:tc>
      </w:tr>
      <w:tr w14:paraId="5FF1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14:paraId="2C32DFCD">
            <w:pPr>
              <w:adjustRightInd w:val="0"/>
              <w:snapToGrid w:val="0"/>
              <w:spacing w:line="32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（填写奖励名称）</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FA3B5C3">
            <w:pPr>
              <w:adjustRightInd w:val="0"/>
              <w:snapToGrid w:val="0"/>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2"/>
            <w:tcBorders>
              <w:top w:val="single" w:color="auto" w:sz="4" w:space="0"/>
              <w:left w:val="nil"/>
              <w:bottom w:val="single" w:color="auto" w:sz="4" w:space="0"/>
              <w:right w:val="nil"/>
            </w:tcBorders>
            <w:noWrap w:val="0"/>
            <w:vAlign w:val="center"/>
          </w:tcPr>
          <w:p w14:paraId="797BC170">
            <w:pPr>
              <w:adjustRightInd w:val="0"/>
              <w:snapToGrid w:val="0"/>
              <w:spacing w:line="32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109</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3DFE5AA">
            <w:pPr>
              <w:adjustRightInd w:val="0"/>
              <w:snapToGrid w:val="0"/>
              <w:spacing w:line="320" w:lineRule="exact"/>
              <w:rPr>
                <w:rFonts w:hint="eastAsia" w:ascii="仿宋_GB2312" w:hAnsi="仿宋_GB2312" w:eastAsia="仿宋_GB2312"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9ACAF7C">
            <w:pPr>
              <w:adjustRightInd w:val="0"/>
              <w:snapToGrid w:val="0"/>
              <w:spacing w:line="320" w:lineRule="exact"/>
              <w:rPr>
                <w:rFonts w:hint="eastAsia" w:ascii="仿宋_GB2312" w:hAnsi="仿宋_GB2312" w:eastAsia="仿宋_GB2312" w:cs="仿宋_GB2312"/>
                <w:color w:val="000000"/>
                <w:kern w:val="0"/>
                <w:sz w:val="24"/>
                <w:szCs w:val="24"/>
              </w:rPr>
            </w:pPr>
          </w:p>
        </w:tc>
      </w:tr>
      <w:tr w14:paraId="7EC2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907" w:type="dxa"/>
            <w:gridSpan w:val="9"/>
            <w:noWrap w:val="0"/>
            <w:vAlign w:val="top"/>
          </w:tcPr>
          <w:p w14:paraId="628D7D2C">
            <w:pPr>
              <w:adjustRightInd w:val="0"/>
              <w:snapToGrid w:val="0"/>
              <w:spacing w:line="32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企业简介（可另加附页）：</w:t>
            </w:r>
          </w:p>
        </w:tc>
      </w:tr>
      <w:tr w14:paraId="5947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2532" w:type="dxa"/>
            <w:gridSpan w:val="2"/>
            <w:noWrap w:val="0"/>
            <w:vAlign w:val="center"/>
          </w:tcPr>
          <w:p w14:paraId="768B5CFF">
            <w:pPr>
              <w:spacing w:line="590" w:lineRule="exact"/>
              <w:jc w:val="center"/>
              <w:rPr>
                <w:rFonts w:hint="eastAsia" w:ascii="仿宋_GB2312" w:hAnsi="仿宋_GB2312" w:eastAsia="仿宋_GB2312" w:cs="仿宋_GB2312"/>
                <w:color w:val="000000"/>
                <w:kern w:val="0"/>
                <w:sz w:val="24"/>
                <w:szCs w:val="24"/>
                <w:lang w:eastAsia="zh-CN" w:bidi="ar"/>
              </w:rPr>
            </w:pPr>
            <w:r>
              <w:rPr>
                <w:rFonts w:hint="eastAsia" w:ascii="仿宋_GB2312" w:hAnsi="Times New Roman" w:eastAsia="仿宋_GB2312" w:cs="Times New Roman"/>
                <w:sz w:val="24"/>
                <w:szCs w:val="20"/>
                <w:lang w:eastAsia="zh-CN"/>
              </w:rPr>
              <w:t>监测</w:t>
            </w:r>
            <w:r>
              <w:rPr>
                <w:rFonts w:hint="eastAsia" w:ascii="仿宋_GB2312" w:hAnsi="Times New Roman" w:eastAsia="仿宋_GB2312" w:cs="Times New Roman"/>
                <w:sz w:val="24"/>
                <w:szCs w:val="20"/>
              </w:rPr>
              <w:t>企业责任</w:t>
            </w:r>
          </w:p>
        </w:tc>
        <w:tc>
          <w:tcPr>
            <w:tcW w:w="7375" w:type="dxa"/>
            <w:gridSpan w:val="7"/>
            <w:noWrap w:val="0"/>
            <w:vAlign w:val="top"/>
          </w:tcPr>
          <w:p w14:paraId="5DEBC3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sz w:val="24"/>
                <w:szCs w:val="20"/>
              </w:rPr>
            </w:pPr>
          </w:p>
          <w:p w14:paraId="680794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sz w:val="24"/>
                <w:szCs w:val="20"/>
              </w:rPr>
            </w:pPr>
            <w:r>
              <w:rPr>
                <w:rFonts w:hint="eastAsia" w:ascii="仿宋_GB2312" w:hAnsi="Times New Roman" w:eastAsia="仿宋_GB2312" w:cs="Times New Roman"/>
                <w:sz w:val="24"/>
                <w:szCs w:val="20"/>
              </w:rPr>
              <w:t>企业法人对</w:t>
            </w:r>
            <w:r>
              <w:rPr>
                <w:rFonts w:hint="eastAsia" w:ascii="仿宋_GB2312" w:hAnsi="Times New Roman" w:eastAsia="仿宋_GB2312" w:cs="Times New Roman"/>
                <w:sz w:val="24"/>
                <w:szCs w:val="20"/>
                <w:lang w:eastAsia="zh-CN"/>
              </w:rPr>
              <w:t>监测</w:t>
            </w:r>
            <w:r>
              <w:rPr>
                <w:rFonts w:hint="eastAsia" w:ascii="仿宋_GB2312" w:hAnsi="Times New Roman" w:eastAsia="仿宋_GB2312" w:cs="Times New Roman"/>
                <w:sz w:val="24"/>
                <w:szCs w:val="20"/>
              </w:rPr>
              <w:t>内容真实性、准确性负责。</w:t>
            </w:r>
          </w:p>
          <w:p w14:paraId="3DC51A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sz w:val="24"/>
                <w:szCs w:val="20"/>
              </w:rPr>
            </w:pPr>
          </w:p>
          <w:p w14:paraId="77C8C3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24"/>
                <w:szCs w:val="20"/>
                <w:lang w:val="en-US" w:eastAsia="zh-CN"/>
              </w:rPr>
            </w:pPr>
            <w:r>
              <w:rPr>
                <w:rFonts w:hint="eastAsia" w:ascii="仿宋_GB2312" w:eastAsia="仿宋_GB2312" w:cs="Times New Roman"/>
                <w:sz w:val="24"/>
                <w:szCs w:val="20"/>
                <w:lang w:eastAsia="zh-CN"/>
              </w:rPr>
              <w:t>监测</w:t>
            </w:r>
            <w:r>
              <w:rPr>
                <w:rFonts w:hint="eastAsia" w:ascii="仿宋_GB2312" w:hAnsi="Times New Roman" w:eastAsia="仿宋_GB2312" w:cs="Times New Roman"/>
                <w:sz w:val="24"/>
                <w:szCs w:val="20"/>
              </w:rPr>
              <w:t>企业（盖章）：          法人代表（签字）：</w:t>
            </w:r>
          </w:p>
        </w:tc>
      </w:tr>
      <w:tr w14:paraId="3097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2532" w:type="dxa"/>
            <w:gridSpan w:val="2"/>
            <w:noWrap w:val="0"/>
            <w:vAlign w:val="center"/>
          </w:tcPr>
          <w:p w14:paraId="707B936D">
            <w:pPr>
              <w:adjustRightInd w:val="0"/>
              <w:snapToGrid w:val="0"/>
              <w:spacing w:line="320" w:lineRule="exact"/>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镇人民政府意见</w:t>
            </w:r>
          </w:p>
        </w:tc>
        <w:tc>
          <w:tcPr>
            <w:tcW w:w="7375" w:type="dxa"/>
            <w:gridSpan w:val="7"/>
            <w:noWrap w:val="0"/>
            <w:vAlign w:val="top"/>
          </w:tcPr>
          <w:p w14:paraId="6B03DC7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2"/>
                <w:sz w:val="24"/>
                <w:szCs w:val="20"/>
                <w:lang w:eastAsia="zh-CN"/>
              </w:rPr>
            </w:pPr>
          </w:p>
          <w:p w14:paraId="15E97F5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2"/>
                <w:sz w:val="24"/>
                <w:szCs w:val="20"/>
                <w:lang w:eastAsia="zh-CN"/>
              </w:rPr>
            </w:pPr>
          </w:p>
          <w:p w14:paraId="77D211F5">
            <w:pPr>
              <w:spacing w:line="590" w:lineRule="exact"/>
              <w:rPr>
                <w:rFonts w:hint="eastAsia" w:ascii="仿宋_GB2312" w:hAnsi="Times New Roman" w:eastAsia="仿宋_GB2312" w:cs="Times New Roman"/>
                <w:sz w:val="24"/>
                <w:szCs w:val="20"/>
                <w:lang w:val="en-US" w:eastAsia="zh-CN"/>
              </w:rPr>
            </w:pPr>
            <w:r>
              <w:rPr>
                <w:rFonts w:hint="eastAsia" w:ascii="仿宋_GB2312" w:hAnsi="Times New Roman" w:eastAsia="仿宋_GB2312" w:cs="Times New Roman"/>
                <w:sz w:val="24"/>
                <w:szCs w:val="20"/>
                <w:lang w:val="en-US" w:eastAsia="zh-CN"/>
              </w:rPr>
              <w:t>业务部门审核及分管领导签字：</w:t>
            </w:r>
          </w:p>
          <w:p w14:paraId="0C2DBF6E">
            <w:pPr>
              <w:spacing w:line="590" w:lineRule="exact"/>
              <w:rPr>
                <w:rFonts w:hint="eastAsia" w:ascii="仿宋_GB2312" w:hAnsi="Times New Roman" w:eastAsia="仿宋_GB2312" w:cs="Times New Roman"/>
                <w:sz w:val="24"/>
                <w:szCs w:val="20"/>
              </w:rPr>
            </w:pPr>
            <w:r>
              <w:rPr>
                <w:rFonts w:hint="eastAsia" w:ascii="仿宋_GB2312" w:eastAsia="仿宋_GB2312" w:cs="Times New Roman"/>
                <w:sz w:val="24"/>
                <w:szCs w:val="20"/>
                <w:lang w:eastAsia="zh-CN"/>
              </w:rPr>
              <w:t>镇政</w:t>
            </w:r>
            <w:r>
              <w:rPr>
                <w:rFonts w:hint="eastAsia" w:ascii="仿宋_GB2312" w:hAnsi="Times New Roman" w:eastAsia="仿宋_GB2312" w:cs="Times New Roman"/>
                <w:sz w:val="24"/>
                <w:szCs w:val="20"/>
                <w:lang w:eastAsia="zh-CN"/>
              </w:rPr>
              <w:t>府</w:t>
            </w:r>
            <w:r>
              <w:rPr>
                <w:rFonts w:hint="eastAsia" w:ascii="仿宋_GB2312" w:hAnsi="Times New Roman" w:eastAsia="仿宋_GB2312" w:cs="Times New Roman"/>
                <w:sz w:val="24"/>
                <w:szCs w:val="20"/>
              </w:rPr>
              <w:t xml:space="preserve">主要领导签字：              </w:t>
            </w:r>
          </w:p>
          <w:p w14:paraId="4EDC2D9F">
            <w:pPr>
              <w:spacing w:line="590" w:lineRule="exact"/>
              <w:rPr>
                <w:rFonts w:hint="eastAsia" w:ascii="仿宋_GB2312" w:hAnsi="仿宋_GB2312" w:eastAsia="仿宋_GB2312" w:cs="仿宋_GB2312"/>
                <w:kern w:val="2"/>
                <w:sz w:val="24"/>
                <w:szCs w:val="20"/>
                <w:lang w:val="en-US" w:eastAsia="zh-CN"/>
              </w:rPr>
            </w:pPr>
            <w:r>
              <w:rPr>
                <w:rFonts w:hint="eastAsia" w:ascii="仿宋_GB2312" w:hAnsi="仿宋_GB2312" w:eastAsia="仿宋_GB2312" w:cs="仿宋_GB2312"/>
                <w:kern w:val="2"/>
                <w:sz w:val="24"/>
                <w:szCs w:val="20"/>
                <w:lang w:val="en-US" w:eastAsia="zh-CN"/>
              </w:rPr>
              <w:t xml:space="preserve">                                  （单位盖章）  </w:t>
            </w:r>
          </w:p>
          <w:p w14:paraId="4021F7B6">
            <w:pPr>
              <w:adjustRightInd w:val="0"/>
              <w:snapToGrid w:val="0"/>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2"/>
                <w:sz w:val="24"/>
                <w:szCs w:val="20"/>
                <w:lang w:val="en-US" w:eastAsia="zh-CN"/>
              </w:rPr>
              <w:t xml:space="preserve">                       </w:t>
            </w:r>
            <w:bookmarkStart w:id="0" w:name="_GoBack"/>
            <w:bookmarkEnd w:id="0"/>
            <w:r>
              <w:rPr>
                <w:rFonts w:hint="eastAsia" w:ascii="仿宋_GB2312" w:hAnsi="仿宋_GB2312" w:eastAsia="仿宋_GB2312" w:cs="仿宋_GB2312"/>
                <w:kern w:val="2"/>
                <w:sz w:val="24"/>
                <w:szCs w:val="20"/>
                <w:lang w:val="en-US" w:eastAsia="zh-CN"/>
              </w:rPr>
              <w:t xml:space="preserve">           年    月   日</w:t>
            </w:r>
          </w:p>
        </w:tc>
      </w:tr>
      <w:tr w14:paraId="4915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537" w:type="dxa"/>
            <w:gridSpan w:val="3"/>
            <w:noWrap w:val="0"/>
            <w:vAlign w:val="center"/>
          </w:tcPr>
          <w:p w14:paraId="562EED66">
            <w:pPr>
              <w:adjustRightInd w:val="0"/>
              <w:snapToGrid w:val="0"/>
              <w:spacing w:line="32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县农业农村局意见</w:t>
            </w:r>
          </w:p>
        </w:tc>
        <w:tc>
          <w:tcPr>
            <w:tcW w:w="7370" w:type="dxa"/>
            <w:gridSpan w:val="6"/>
            <w:noWrap w:val="0"/>
            <w:vAlign w:val="top"/>
          </w:tcPr>
          <w:p w14:paraId="5173A4BF">
            <w:pPr>
              <w:adjustRightInd w:val="0"/>
              <w:snapToGrid w:val="0"/>
              <w:spacing w:line="320" w:lineRule="exact"/>
              <w:rPr>
                <w:rFonts w:hint="eastAsia" w:ascii="仿宋_GB2312" w:hAnsi="仿宋_GB2312" w:eastAsia="仿宋_GB2312" w:cs="仿宋_GB2312"/>
                <w:color w:val="000000"/>
                <w:kern w:val="0"/>
                <w:sz w:val="24"/>
                <w:szCs w:val="24"/>
              </w:rPr>
            </w:pPr>
          </w:p>
          <w:p w14:paraId="6E4BFC7C">
            <w:pPr>
              <w:adjustRightInd w:val="0"/>
              <w:snapToGrid w:val="0"/>
              <w:spacing w:line="320" w:lineRule="exact"/>
              <w:rPr>
                <w:rFonts w:hint="eastAsia" w:ascii="仿宋_GB2312" w:hAnsi="仿宋_GB2312" w:eastAsia="仿宋_GB2312" w:cs="仿宋_GB2312"/>
                <w:color w:val="000000"/>
                <w:kern w:val="0"/>
                <w:sz w:val="24"/>
                <w:szCs w:val="24"/>
              </w:rPr>
            </w:pPr>
          </w:p>
          <w:p w14:paraId="34A17329">
            <w:pPr>
              <w:adjustRightInd w:val="0"/>
              <w:snapToGrid w:val="0"/>
              <w:spacing w:line="320" w:lineRule="exact"/>
              <w:rPr>
                <w:rFonts w:hint="eastAsia" w:ascii="仿宋_GB2312" w:hAnsi="仿宋_GB2312" w:eastAsia="仿宋_GB2312" w:cs="仿宋_GB2312"/>
                <w:color w:val="000000"/>
                <w:kern w:val="0"/>
                <w:sz w:val="24"/>
                <w:szCs w:val="24"/>
              </w:rPr>
            </w:pPr>
          </w:p>
          <w:p w14:paraId="7C3F6E2B">
            <w:pPr>
              <w:adjustRightInd w:val="0"/>
              <w:snapToGrid w:val="0"/>
              <w:spacing w:line="320" w:lineRule="exact"/>
              <w:rPr>
                <w:rFonts w:hint="eastAsia" w:ascii="仿宋_GB2312" w:hAnsi="仿宋_GB2312" w:eastAsia="仿宋_GB2312" w:cs="仿宋_GB2312"/>
                <w:color w:val="000000"/>
                <w:kern w:val="0"/>
                <w:sz w:val="24"/>
                <w:szCs w:val="24"/>
              </w:rPr>
            </w:pPr>
          </w:p>
          <w:p w14:paraId="5E52980E">
            <w:pPr>
              <w:adjustRightInd w:val="0"/>
              <w:snapToGrid w:val="0"/>
              <w:spacing w:line="320" w:lineRule="exact"/>
              <w:rPr>
                <w:rFonts w:hint="eastAsia" w:ascii="仿宋_GB2312" w:hAnsi="仿宋_GB2312" w:eastAsia="仿宋_GB2312" w:cs="仿宋_GB2312"/>
                <w:color w:val="000000"/>
                <w:kern w:val="0"/>
                <w:sz w:val="24"/>
                <w:szCs w:val="24"/>
              </w:rPr>
            </w:pPr>
          </w:p>
          <w:p w14:paraId="50D4D0C6">
            <w:pPr>
              <w:adjustRightInd w:val="0"/>
              <w:snapToGrid w:val="0"/>
              <w:spacing w:line="320" w:lineRule="exact"/>
              <w:rPr>
                <w:rFonts w:hint="eastAsia" w:ascii="仿宋_GB2312" w:hAnsi="仿宋_GB2312" w:eastAsia="仿宋_GB2312" w:cs="仿宋_GB2312"/>
                <w:color w:val="000000"/>
                <w:kern w:val="0"/>
                <w:sz w:val="24"/>
                <w:szCs w:val="24"/>
              </w:rPr>
            </w:pPr>
          </w:p>
          <w:p w14:paraId="56ACDA39">
            <w:pPr>
              <w:adjustRightInd w:val="0"/>
              <w:snapToGrid w:val="0"/>
              <w:spacing w:line="32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（单位盖章）</w:t>
            </w:r>
          </w:p>
          <w:p w14:paraId="4EA9F159">
            <w:pPr>
              <w:adjustRightInd w:val="0"/>
              <w:snapToGrid w:val="0"/>
              <w:spacing w:line="32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                     年    月    日</w:t>
            </w:r>
          </w:p>
        </w:tc>
      </w:tr>
    </w:tbl>
    <w:p w14:paraId="1FC30096">
      <w:pPr>
        <w:adjustRightInd w:val="0"/>
        <w:snapToGrid w:val="0"/>
        <w:spacing w:line="320" w:lineRule="exact"/>
        <w:rPr>
          <w:rFonts w:hint="eastAsia" w:ascii="仿宋_GB2312" w:hAnsi="仿宋_GB2312" w:eastAsia="仿宋_GB2312" w:cs="仿宋_GB2312"/>
          <w:color w:val="000000"/>
          <w:kern w:val="0"/>
          <w:sz w:val="24"/>
          <w:szCs w:val="20"/>
          <w:lang w:bidi="ar"/>
        </w:rPr>
      </w:pPr>
    </w:p>
    <w:p w14:paraId="1ABA88B6">
      <w:pPr>
        <w:adjustRightInd w:val="0"/>
        <w:snapToGrid w:val="0"/>
        <w:spacing w:line="320" w:lineRule="exact"/>
        <w:rPr>
          <w:rFonts w:hint="eastAsia" w:ascii="仿宋_GB2312" w:hAnsi="仿宋_GB2312" w:eastAsia="仿宋_GB2312" w:cs="仿宋_GB2312"/>
          <w:color w:val="000000"/>
          <w:kern w:val="0"/>
          <w:sz w:val="24"/>
          <w:szCs w:val="20"/>
          <w:lang w:bidi="ar"/>
        </w:rPr>
      </w:pPr>
    </w:p>
    <w:p w14:paraId="40A2EF31">
      <w:pPr>
        <w:adjustRightInd w:val="0"/>
        <w:snapToGrid w:val="0"/>
        <w:spacing w:line="320" w:lineRule="exact"/>
        <w:rPr>
          <w:rFonts w:hint="eastAsia" w:ascii="仿宋_GB2312" w:hAnsi="仿宋_GB2312" w:eastAsia="仿宋_GB2312" w:cs="仿宋_GB2312"/>
          <w:color w:val="000000"/>
          <w:kern w:val="0"/>
          <w:sz w:val="24"/>
          <w:szCs w:val="20"/>
          <w:lang w:bidi="ar"/>
        </w:rPr>
      </w:pPr>
    </w:p>
    <w:p w14:paraId="63CE409B">
      <w:pPr>
        <w:adjustRightInd w:val="0"/>
        <w:snapToGrid w:val="0"/>
        <w:spacing w:line="320" w:lineRule="exact"/>
        <w:rPr>
          <w:rFonts w:hint="eastAsia" w:ascii="仿宋_GB2312" w:hAnsi="仿宋_GB2312" w:eastAsia="仿宋_GB2312" w:cs="仿宋_GB2312"/>
          <w:color w:val="000000"/>
          <w:kern w:val="0"/>
          <w:sz w:val="24"/>
          <w:szCs w:val="20"/>
          <w:lang w:bidi="ar"/>
        </w:rPr>
      </w:pPr>
    </w:p>
    <w:p w14:paraId="31A66DB4">
      <w:pPr>
        <w:adjustRightInd w:val="0"/>
        <w:snapToGrid w:val="0"/>
        <w:spacing w:line="320" w:lineRule="exact"/>
        <w:rPr>
          <w:rFonts w:hint="eastAsia" w:ascii="仿宋_GB2312" w:hAnsi="仿宋_GB2312" w:eastAsia="仿宋_GB2312" w:cs="仿宋_GB2312"/>
          <w:color w:val="000000"/>
          <w:kern w:val="0"/>
          <w:sz w:val="24"/>
          <w:szCs w:val="20"/>
          <w:lang w:bidi="ar"/>
        </w:rPr>
      </w:pPr>
    </w:p>
    <w:p w14:paraId="6FC11EF8">
      <w:pPr>
        <w:adjustRightInd w:val="0"/>
        <w:snapToGrid w:val="0"/>
        <w:spacing w:line="320" w:lineRule="exact"/>
        <w:rPr>
          <w:rFonts w:hint="eastAsia" w:ascii="仿宋_GB2312" w:hAnsi="仿宋_GB2312" w:eastAsia="仿宋_GB2312" w:cs="仿宋_GB2312"/>
          <w:color w:val="000000"/>
          <w:kern w:val="0"/>
          <w:sz w:val="24"/>
          <w:szCs w:val="20"/>
          <w:lang w:bidi="ar"/>
        </w:rPr>
      </w:pPr>
    </w:p>
    <w:p w14:paraId="58F9CEAA">
      <w:pPr>
        <w:adjustRightInd w:val="0"/>
        <w:snapToGrid w:val="0"/>
        <w:spacing w:line="320" w:lineRule="exact"/>
        <w:rPr>
          <w:rFonts w:hint="eastAsia" w:ascii="仿宋_GB2312" w:hAnsi="仿宋_GB2312" w:eastAsia="仿宋_GB2312" w:cs="仿宋_GB2312"/>
          <w:color w:val="000000"/>
          <w:kern w:val="0"/>
          <w:sz w:val="24"/>
          <w:szCs w:val="20"/>
          <w:lang w:bidi="ar"/>
        </w:rPr>
      </w:pPr>
    </w:p>
    <w:p w14:paraId="5EB40740">
      <w:pPr>
        <w:adjustRightInd w:val="0"/>
        <w:snapToGrid w:val="0"/>
        <w:spacing w:line="320" w:lineRule="exact"/>
        <w:rPr>
          <w:rFonts w:hint="eastAsia" w:ascii="仿宋_GB2312" w:hAnsi="仿宋_GB2312" w:eastAsia="仿宋_GB2312" w:cs="仿宋_GB2312"/>
          <w:color w:val="000000"/>
          <w:kern w:val="0"/>
          <w:sz w:val="24"/>
          <w:szCs w:val="20"/>
          <w:lang w:bidi="ar"/>
        </w:rPr>
      </w:pPr>
    </w:p>
    <w:p w14:paraId="44D8423F">
      <w:pPr>
        <w:adjustRightInd w:val="0"/>
        <w:snapToGrid w:val="0"/>
        <w:spacing w:line="320" w:lineRule="exact"/>
        <w:rPr>
          <w:rFonts w:hint="eastAsia" w:ascii="仿宋_GB2312" w:hAnsi="仿宋_GB2312" w:eastAsia="仿宋_GB2312" w:cs="仿宋_GB2312"/>
          <w:color w:val="000000"/>
          <w:kern w:val="0"/>
          <w:sz w:val="24"/>
          <w:szCs w:val="20"/>
          <w:lang w:bidi="ar"/>
        </w:rPr>
      </w:pPr>
    </w:p>
    <w:p w14:paraId="2C930311">
      <w:pPr>
        <w:adjustRightInd w:val="0"/>
        <w:snapToGrid w:val="0"/>
        <w:spacing w:line="320" w:lineRule="exact"/>
        <w:rPr>
          <w:rFonts w:hint="eastAsia" w:ascii="仿宋_GB2312" w:hAnsi="仿宋_GB2312" w:eastAsia="仿宋_GB2312" w:cs="仿宋_GB2312"/>
          <w:color w:val="000000"/>
          <w:kern w:val="0"/>
          <w:sz w:val="24"/>
          <w:szCs w:val="20"/>
          <w:lang w:bidi="ar"/>
        </w:rPr>
      </w:pPr>
    </w:p>
    <w:p w14:paraId="346B4628">
      <w:pPr>
        <w:adjustRightInd w:val="0"/>
        <w:snapToGrid w:val="0"/>
        <w:spacing w:line="320" w:lineRule="exact"/>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指标解释：</w:t>
      </w:r>
    </w:p>
    <w:p w14:paraId="324E0C6D">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1.企业类型包括农产品生产、休闲农业、农产品加工、农产品流通、农产品批发市场、农产品电子商务、农技推广，农机、农药、兽药、饲料、肥料生产及服务以及其他涉农企业。</w:t>
      </w:r>
    </w:p>
    <w:p w14:paraId="40584864">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2.销售收入是指当年企业实现的销售收入总额。</w:t>
      </w:r>
    </w:p>
    <w:p w14:paraId="3CB1621A">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3.交易额是指全年进场交易的各类产品成交额之和(</w:t>
      </w:r>
      <w:r>
        <w:rPr>
          <w:rFonts w:hint="eastAsia" w:ascii="仿宋_GB2312" w:hAnsi="仿宋_GB2312" w:eastAsia="仿宋_GB2312" w:cs="仿宋_GB2312"/>
          <w:color w:val="000000"/>
          <w:kern w:val="0"/>
          <w:sz w:val="24"/>
          <w:szCs w:val="20"/>
          <w:lang w:bidi="ar"/>
        </w:rPr>
        <w:t>农产品批发市场类填写）</w:t>
      </w:r>
      <w:r>
        <w:rPr>
          <w:rFonts w:hint="eastAsia" w:ascii="仿宋_GB2312" w:hAnsi="仿宋_GB2312" w:eastAsia="仿宋_GB2312" w:cs="仿宋_GB2312"/>
          <w:color w:val="000000"/>
          <w:kern w:val="0"/>
          <w:sz w:val="24"/>
          <w:szCs w:val="20"/>
        </w:rPr>
        <w:t>。</w:t>
      </w:r>
    </w:p>
    <w:p w14:paraId="7881945A">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4.实际利用外资额度是指外商对企业投资的实际资金数额。</w:t>
      </w:r>
    </w:p>
    <w:p w14:paraId="6EFBF442">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5.合同关系是指以合同、订单等契约方式向农户收购农产品、提供生产资料等，合同双方具有明确的权利、义务关系，合同具有法律效力。</w:t>
      </w:r>
    </w:p>
    <w:p w14:paraId="18E183AC">
      <w:pPr>
        <w:numPr>
          <w:ilvl w:val="0"/>
          <w:numId w:val="1"/>
        </w:num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合作方式按利润返还是指企业将农副产品加工、运输等增值的一部利润按一定的方式（如按交易量）返还给农户,也包括实行二次分配。</w:t>
      </w:r>
    </w:p>
    <w:p w14:paraId="725586FB">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7.股份合作方式按股份分红是指按股金比例进行利润分红。</w:t>
      </w:r>
    </w:p>
    <w:p w14:paraId="36948035">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8.带动农户增收是指带动的农户比从事其他生产或不参加产业化生产当年多增加的收入。</w:t>
      </w:r>
    </w:p>
    <w:p w14:paraId="052EAD0F">
      <w:pPr>
        <w:adjustRightInd w:val="0"/>
        <w:snapToGrid w:val="0"/>
        <w:spacing w:line="320" w:lineRule="exact"/>
        <w:rPr>
          <w:rFonts w:hint="eastAsia" w:ascii="仿宋_GB2312" w:hAnsi="仿宋_GB2312" w:eastAsia="仿宋_GB2312" w:cs="仿宋_GB2312"/>
          <w:color w:val="000000"/>
          <w:kern w:val="0"/>
          <w:sz w:val="24"/>
          <w:szCs w:val="20"/>
          <w:lang w:bidi="ar"/>
        </w:rPr>
      </w:pPr>
      <w:r>
        <w:rPr>
          <w:rFonts w:hint="eastAsia" w:ascii="仿宋_GB2312" w:hAnsi="仿宋_GB2312" w:eastAsia="仿宋_GB2312" w:cs="仿宋_GB2312"/>
          <w:color w:val="000000"/>
          <w:kern w:val="0"/>
          <w:sz w:val="24"/>
          <w:szCs w:val="20"/>
          <w:lang w:bidi="ar"/>
        </w:rPr>
        <w:t>注：表内平衡关系66=67+68+69+70，72=71/66×10000。</w:t>
      </w:r>
    </w:p>
    <w:p w14:paraId="6520A40F">
      <w:pPr>
        <w:adjustRightInd w:val="0"/>
        <w:snapToGrid w:val="0"/>
        <w:spacing w:line="320" w:lineRule="exact"/>
        <w:rPr>
          <w:rFonts w:hint="eastAsia" w:ascii="仿宋_GB2312" w:hAnsi="仿宋_GB2312" w:eastAsia="仿宋_GB2312" w:cs="仿宋_GB2312"/>
          <w:color w:val="000000"/>
          <w:kern w:val="0"/>
          <w:sz w:val="24"/>
          <w:szCs w:val="20"/>
          <w:lang w:bidi="ar"/>
        </w:rPr>
      </w:pPr>
    </w:p>
    <w:p w14:paraId="0090AF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05413"/>
    <w:rsid w:val="09305413"/>
    <w:rsid w:val="50834B71"/>
    <w:rsid w:val="6FB6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2177</Words>
  <Characters>2451</Characters>
  <Lines>0</Lines>
  <Paragraphs>0</Paragraphs>
  <TotalTime>0</TotalTime>
  <ScaleCrop>false</ScaleCrop>
  <LinksUpToDate>false</LinksUpToDate>
  <CharactersWithSpaces>2706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2026-05-09T02:05:00Z</dcterms:created>
  <dc:creator>chen..</dc:creator>
  <cp:lastModifiedBy>chen..</cp:lastModifiedBy>
  <dcterms:modified xsi:type="dcterms:W3CDTF">2026-05-12T00:37:20Z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44ACA9F1E2614204A7CF71F7D8E96627_11</vt:lpwstr>
  </property>
  <property fmtid="{D5CDD505-2E9C-101B-9397-08002B2CF9AE}" pid="4" name="KSOTemplateDocerSaveRecord">
    <vt:lpwstr>eyJoZGlkIjoiYWVhNjNiOGMzZmZjOTdiZGQ5OWMyNmJkM2IyM2MzMDkiLCJ1c2VySWQiOiIyNjgyMTI1NjUifQ==</vt:lpwstr>
  </property>
</Properties>
</file>