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outlineLvl w:val="9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2025年发展新型农村集体经济项目绩效目标表</w:t>
      </w:r>
    </w:p>
    <w:p/>
    <w:tbl>
      <w:tblPr>
        <w:tblStyle w:val="4"/>
        <w:tblpPr w:leftFromText="180" w:rightFromText="180" w:vertAnchor="text" w:horzAnchor="page" w:tblpX="1659" w:tblpY="102"/>
        <w:tblOverlap w:val="never"/>
        <w:tblW w:w="9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730"/>
        <w:gridCol w:w="1371"/>
        <w:gridCol w:w="1652"/>
        <w:gridCol w:w="1921"/>
        <w:gridCol w:w="21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85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资金名称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</w:rPr>
              <w:t>2025年发展新型农村集体经济项目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75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预算年度</w:t>
            </w:r>
          </w:p>
        </w:tc>
        <w:tc>
          <w:tcPr>
            <w:tcW w:w="3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2025年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75"/>
              <w:ind w:left="1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适用区域/项目单位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相关镇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106"/>
              <w:ind w:left="307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资金情况</w:t>
            </w:r>
          </w:p>
          <w:p>
            <w:pPr>
              <w:pStyle w:val="7"/>
              <w:kinsoku w:val="0"/>
              <w:overflowPunct w:val="0"/>
              <w:spacing w:before="30"/>
              <w:ind w:left="307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（万元）</w:t>
            </w: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67"/>
              <w:ind w:left="49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年度总金额</w:t>
            </w:r>
          </w:p>
        </w:tc>
        <w:tc>
          <w:tcPr>
            <w:tcW w:w="5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51"/>
              <w:ind w:left="38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本次下达金额</w:t>
            </w:r>
          </w:p>
        </w:tc>
        <w:tc>
          <w:tcPr>
            <w:tcW w:w="5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113"/>
              <w:ind w:left="68" w:right="5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年度</w:t>
            </w:r>
          </w:p>
          <w:p>
            <w:pPr>
              <w:pStyle w:val="7"/>
              <w:kinsoku w:val="0"/>
              <w:overflowPunct w:val="0"/>
              <w:spacing w:before="30"/>
              <w:ind w:left="68" w:right="5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总体绩效目标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扩大新型农村集体经济规模，丰富产业类型，持续增加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村集体经济收入。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7"/>
              <w:kinsoku w:val="0"/>
              <w:overflowPunct w:val="0"/>
              <w:spacing w:before="3"/>
              <w:jc w:val="center"/>
              <w:rPr>
                <w:rFonts w:hint="eastAsia" w:ascii="仿宋_GB2312" w:eastAsia="仿宋_GB2312"/>
                <w:sz w:val="23"/>
                <w:szCs w:val="23"/>
              </w:rPr>
            </w:pPr>
          </w:p>
          <w:p>
            <w:pPr>
              <w:pStyle w:val="7"/>
              <w:kinsoku w:val="0"/>
              <w:overflowPunct w:val="0"/>
              <w:spacing w:line="266" w:lineRule="auto"/>
              <w:ind w:left="638" w:right="62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绩效指标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101" w:line="266" w:lineRule="auto"/>
              <w:ind w:left="143" w:right="13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一级指标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7"/>
              <w:kinsoku w:val="0"/>
              <w:overflowPunct w:val="0"/>
              <w:spacing w:before="1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二级指标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7"/>
              <w:kinsoku w:val="0"/>
              <w:overflowPunct w:val="0"/>
              <w:spacing w:before="1"/>
              <w:ind w:left="38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7"/>
              <w:kinsoku w:val="0"/>
              <w:overflowPunct w:val="0"/>
              <w:spacing w:before="1"/>
              <w:ind w:left="124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三级指标目标值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154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产出指标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数量指标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24" w:line="277" w:lineRule="exact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</w:rPr>
              <w:t>发展新型农村集体经济项目</w:t>
            </w: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个数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ind w:firstLine="220" w:firstLineChars="10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9个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质量指标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24" w:line="276" w:lineRule="exact"/>
              <w:ind w:left="118" w:leftChars="0"/>
              <w:jc w:val="center"/>
              <w:rPr>
                <w:rFonts w:hint="eastAsia" w:ascii="仿宋_GB2312" w:eastAsia="仿宋_GB2312"/>
                <w:sz w:val="22"/>
                <w:szCs w:val="22"/>
                <w:highlight w:val="yellow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项目收益中村集体分配比例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≥4%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成本指标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24" w:line="276" w:lineRule="exact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每个项目村补助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不低于50万元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155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效益指标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6" w:line="310" w:lineRule="atLeast"/>
              <w:ind w:left="464" w:right="234" w:hanging="221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经济效益指标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24" w:line="277" w:lineRule="exact"/>
              <w:ind w:left="118" w:leftChars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增加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sz w:val="22"/>
                <w:szCs w:val="22"/>
              </w:rPr>
              <w:t>村集体收入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逐步增加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94" w:line="264" w:lineRule="auto"/>
              <w:ind w:left="143" w:right="24" w:hanging="111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满意度指标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94" w:line="264" w:lineRule="auto"/>
              <w:ind w:left="133" w:right="123" w:firstLine="11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服务对象满意度指标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spacing w:before="70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受益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村民</w:t>
            </w:r>
            <w:r>
              <w:rPr>
                <w:rFonts w:hint="eastAsia" w:ascii="仿宋_GB2312" w:eastAsia="仿宋_GB2312"/>
                <w:sz w:val="22"/>
                <w:szCs w:val="22"/>
              </w:rPr>
              <w:t>满意度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≥95%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095CFB"/>
    <w:rsid w:val="03D82C48"/>
    <w:rsid w:val="059A3B3C"/>
    <w:rsid w:val="0BEF2EFC"/>
    <w:rsid w:val="0C0C2E9C"/>
    <w:rsid w:val="0F2D09C4"/>
    <w:rsid w:val="120929F1"/>
    <w:rsid w:val="232452C0"/>
    <w:rsid w:val="2C1E3307"/>
    <w:rsid w:val="30D74E15"/>
    <w:rsid w:val="35040575"/>
    <w:rsid w:val="3B547DD5"/>
    <w:rsid w:val="461F3F63"/>
    <w:rsid w:val="466E1044"/>
    <w:rsid w:val="507810AD"/>
    <w:rsid w:val="71B713F7"/>
    <w:rsid w:val="735C05B1"/>
    <w:rsid w:val="7509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2"/>
    <w:basedOn w:val="1"/>
    <w:next w:val="1"/>
    <w:qFormat/>
    <w:uiPriority w:val="0"/>
    <w:pPr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32"/>
      <w:szCs w:val="32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Table Paragraph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267</Characters>
  <Lines>0</Lines>
  <Paragraphs>0</Paragraphs>
  <TotalTime>3</TotalTime>
  <ScaleCrop>false</ScaleCrop>
  <LinksUpToDate>false</LinksUpToDate>
  <CharactersWithSpaces>272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2025-06-08T03:14:00Z</dcterms:created>
  <dc:creator>-</dc:creator>
  <cp:lastModifiedBy>威廉 NG</cp:lastModifiedBy>
  <cp:lastPrinted>2025-06-23T09:04:32Z</cp:lastPrinted>
  <dcterms:modified xsi:type="dcterms:W3CDTF">2025-06-23T09:11:26Z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AC02B1B55FDA41C697E07A96D026A7FA_11</vt:lpwstr>
  </property>
  <property fmtid="{D5CDD505-2E9C-101B-9397-08002B2CF9AE}" pid="4" name="KSOTemplateDocerSaveRecord">
    <vt:lpwstr>eyJoZGlkIjoiYmYyMWM3ZTY1ODk0YzJkYTMxZDMxNDJjNDllM2NjMGEiLCJ1c2VySWQiOiI1ODQ4ODkyMTMifQ==</vt:lpwstr>
  </property>
</Properties>
</file>