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 w:val="0"/>
        <w:snapToGrid w:val="0"/>
        <w:spacing w:after="0" w:line="600" w:lineRule="exact"/>
        <w:jc w:val="center"/>
        <w:textAlignment w:val="auto"/>
        <w:outlineLvl w:val="9"/>
        <w:rPr>
          <w:rFonts w:hint="default" w:ascii="仿宋_GB2312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“光亮工程”太阳能路灯安装工程项目绩效目标表</w:t>
      </w:r>
    </w:p>
    <w:p/>
    <w:tbl>
      <w:tblPr>
        <w:tblStyle w:val="4"/>
        <w:tblpPr w:leftFromText="180" w:rightFromText="180" w:vertAnchor="text" w:horzAnchor="page" w:tblpX="1659" w:tblpY="102"/>
        <w:tblOverlap w:val="never"/>
        <w:tblW w:w="929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98"/>
        <w:gridCol w:w="730"/>
        <w:gridCol w:w="1371"/>
        <w:gridCol w:w="1809"/>
        <w:gridCol w:w="2037"/>
        <w:gridCol w:w="1850"/>
      </w:tblGrid>
      <w:tr>
        <w:trPr>
          <w:trHeight w:val="441" w:hRule="atLeast"/>
        </w:trPr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85"/>
              <w:ind w:left="9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资金名称</w:t>
            </w:r>
          </w:p>
        </w:tc>
        <w:tc>
          <w:tcPr>
            <w:tcW w:w="77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 w:cs="Times New Roman"/>
                <w:sz w:val="22"/>
                <w:szCs w:val="22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各镇</w:t>
            </w:r>
            <w:r>
              <w:rPr>
                <w:rFonts w:hint="eastAsia" w:ascii="仿宋_GB2312" w:eastAsia="仿宋_GB2312" w:cs="Times New Roman"/>
                <w:sz w:val="22"/>
                <w:szCs w:val="22"/>
              </w:rPr>
              <w:t>“光亮工程”太阳能路灯安装工程项目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75"/>
              <w:ind w:left="9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预算年度</w:t>
            </w:r>
          </w:p>
        </w:tc>
        <w:tc>
          <w:tcPr>
            <w:tcW w:w="39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jc w:val="center"/>
              <w:rPr>
                <w:rFonts w:hint="default" w:ascii="仿宋_GB2312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2025年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75"/>
              <w:ind w:left="1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适用区域/项目单位</w:t>
            </w: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jc w:val="center"/>
              <w:rPr>
                <w:rFonts w:hint="default" w:ascii="仿宋_GB2312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相关镇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14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106"/>
              <w:ind w:left="307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资金情况</w:t>
            </w:r>
          </w:p>
          <w:p>
            <w:pPr>
              <w:pStyle w:val="6"/>
              <w:kinsoku w:val="0"/>
              <w:overflowPunct w:val="0"/>
              <w:spacing w:before="30"/>
              <w:ind w:left="307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（万元）</w:t>
            </w:r>
          </w:p>
        </w:tc>
        <w:tc>
          <w:tcPr>
            <w:tcW w:w="21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67"/>
              <w:ind w:left="498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年度总金额</w:t>
            </w:r>
          </w:p>
        </w:tc>
        <w:tc>
          <w:tcPr>
            <w:tcW w:w="56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jc w:val="center"/>
              <w:rPr>
                <w:rFonts w:hint="default" w:ascii="仿宋_GB2312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308.2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4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kinsoku w:val="0"/>
              <w:overflowPunct w:val="0"/>
              <w:jc w:val="center"/>
              <w:rPr>
                <w:rFonts w:hint="eastAsia" w:ascii="仿宋_GB2312" w:eastAsia="仿宋_GB2312"/>
                <w:sz w:val="2"/>
                <w:szCs w:val="2"/>
              </w:rPr>
            </w:pPr>
          </w:p>
        </w:tc>
        <w:tc>
          <w:tcPr>
            <w:tcW w:w="21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51"/>
              <w:ind w:left="388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本次下达金额</w:t>
            </w:r>
          </w:p>
        </w:tc>
        <w:tc>
          <w:tcPr>
            <w:tcW w:w="56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jc w:val="center"/>
              <w:rPr>
                <w:rFonts w:hint="default" w:ascii="仿宋_GB2312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308.2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113"/>
              <w:ind w:left="68" w:right="59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年度</w:t>
            </w:r>
          </w:p>
          <w:p>
            <w:pPr>
              <w:pStyle w:val="6"/>
              <w:kinsoku w:val="0"/>
              <w:overflowPunct w:val="0"/>
              <w:spacing w:before="30"/>
              <w:ind w:left="68" w:right="59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总体绩效目标</w:t>
            </w:r>
          </w:p>
        </w:tc>
        <w:tc>
          <w:tcPr>
            <w:tcW w:w="77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_GB2312" w:eastAsia="仿宋_GB2312" w:cs="Times New Roman"/>
                <w:sz w:val="22"/>
                <w:szCs w:val="22"/>
                <w:highlight w:val="none"/>
                <w:lang w:val="en-US"/>
              </w:rPr>
            </w:pPr>
            <w:r>
              <w:rPr>
                <w:rFonts w:hint="eastAsia" w:ascii="仿宋_GB2312" w:eastAsia="仿宋_GB2312"/>
                <w:sz w:val="22"/>
                <w:szCs w:val="22"/>
                <w:highlight w:val="none"/>
                <w:lang w:val="en-US" w:eastAsia="zh-CN"/>
              </w:rPr>
              <w:t>通过实施</w:t>
            </w:r>
            <w:r>
              <w:rPr>
                <w:rFonts w:hint="default" w:ascii="仿宋_GB2312" w:eastAsia="仿宋_GB2312"/>
                <w:sz w:val="22"/>
                <w:szCs w:val="22"/>
                <w:highlight w:val="none"/>
                <w:lang w:val="en-US" w:eastAsia="zh-CN"/>
              </w:rPr>
              <w:t>“关爱老区乡村振兴光亮工程”</w:t>
            </w:r>
            <w:r>
              <w:rPr>
                <w:rFonts w:hint="eastAsia" w:ascii="仿宋_GB2312" w:eastAsia="仿宋_GB2312"/>
                <w:sz w:val="22"/>
                <w:szCs w:val="22"/>
                <w:highlight w:val="none"/>
                <w:lang w:val="en-US" w:eastAsia="zh-CN"/>
              </w:rPr>
              <w:t>，用太阳能路灯替代传统高能耗路灯，解决部分村（居）夜间照明不足、能耗高等问题，</w:t>
            </w:r>
            <w:r>
              <w:rPr>
                <w:rFonts w:hint="default" w:ascii="仿宋_GB2312" w:eastAsia="仿宋_GB2312"/>
                <w:sz w:val="22"/>
                <w:szCs w:val="22"/>
                <w:highlight w:val="none"/>
                <w:lang w:val="en-US" w:eastAsia="zh-CN"/>
              </w:rPr>
              <w:t>提升</w:t>
            </w:r>
            <w:r>
              <w:rPr>
                <w:rFonts w:hint="eastAsia" w:ascii="仿宋_GB2312" w:eastAsia="仿宋_GB2312"/>
                <w:sz w:val="22"/>
                <w:szCs w:val="22"/>
                <w:highlight w:val="none"/>
                <w:lang w:val="en-US" w:eastAsia="zh-CN"/>
              </w:rPr>
              <w:t>村民</w:t>
            </w:r>
            <w:r>
              <w:rPr>
                <w:rFonts w:hint="default" w:ascii="仿宋_GB2312" w:eastAsia="仿宋_GB2312"/>
                <w:sz w:val="22"/>
                <w:szCs w:val="22"/>
                <w:highlight w:val="none"/>
                <w:lang w:val="en-US" w:eastAsia="zh-CN"/>
              </w:rPr>
              <w:t>夜间出行安全与生活质量</w:t>
            </w:r>
            <w:r>
              <w:rPr>
                <w:rFonts w:hint="eastAsia" w:ascii="仿宋_GB2312" w:eastAsia="仿宋_GB2312"/>
                <w:sz w:val="22"/>
                <w:szCs w:val="22"/>
                <w:highlight w:val="none"/>
                <w:lang w:val="en-US" w:eastAsia="zh-CN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14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6"/>
              <w:kinsoku w:val="0"/>
              <w:overflowPunct w:val="0"/>
              <w:spacing w:before="3"/>
              <w:jc w:val="center"/>
              <w:rPr>
                <w:rFonts w:hint="eastAsia" w:ascii="仿宋_GB2312" w:eastAsia="仿宋_GB2312"/>
                <w:sz w:val="23"/>
                <w:szCs w:val="23"/>
              </w:rPr>
            </w:pPr>
          </w:p>
          <w:p>
            <w:pPr>
              <w:pStyle w:val="6"/>
              <w:kinsoku w:val="0"/>
              <w:overflowPunct w:val="0"/>
              <w:spacing w:line="266" w:lineRule="auto"/>
              <w:ind w:left="638" w:right="628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绩效指标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101" w:line="266" w:lineRule="auto"/>
              <w:ind w:left="143" w:right="133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一级指标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</w:p>
          <w:p>
            <w:pPr>
              <w:pStyle w:val="6"/>
              <w:kinsoku w:val="0"/>
              <w:overflowPunct w:val="0"/>
              <w:spacing w:before="1"/>
              <w:ind w:left="243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二级指标</w:t>
            </w:r>
          </w:p>
        </w:tc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</w:p>
          <w:p>
            <w:pPr>
              <w:pStyle w:val="6"/>
              <w:kinsoku w:val="0"/>
              <w:overflowPunct w:val="0"/>
              <w:spacing w:before="1"/>
              <w:ind w:left="383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三级指标</w:t>
            </w:r>
          </w:p>
        </w:tc>
        <w:tc>
          <w:tcPr>
            <w:tcW w:w="3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</w:p>
          <w:p>
            <w:pPr>
              <w:pStyle w:val="6"/>
              <w:kinsoku w:val="0"/>
              <w:overflowPunct w:val="0"/>
              <w:spacing w:before="1"/>
              <w:ind w:left="1248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三级指标目标值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4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kinsoku w:val="0"/>
              <w:overflowPunct w:val="0"/>
              <w:jc w:val="center"/>
              <w:rPr>
                <w:rFonts w:hint="eastAsia" w:ascii="仿宋_GB2312" w:eastAsia="仿宋_GB2312"/>
                <w:sz w:val="2"/>
                <w:szCs w:val="2"/>
              </w:rPr>
            </w:pPr>
          </w:p>
        </w:tc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154" w:line="266" w:lineRule="auto"/>
              <w:ind w:left="253" w:right="243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产出指标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190"/>
              <w:ind w:left="243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数量指标</w:t>
            </w:r>
          </w:p>
        </w:tc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24" w:line="277" w:lineRule="exact"/>
              <w:ind w:left="118"/>
              <w:jc w:val="center"/>
              <w:rPr>
                <w:rFonts w:hint="default" w:ascii="仿宋_GB2312" w:eastAsia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安装、更换太阳能</w:t>
            </w:r>
            <w:bookmarkStart w:id="0" w:name="_GoBack"/>
            <w:bookmarkEnd w:id="0"/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路灯（盏）</w:t>
            </w:r>
          </w:p>
        </w:tc>
        <w:tc>
          <w:tcPr>
            <w:tcW w:w="3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ind w:firstLine="220" w:firstLineChars="100"/>
              <w:jc w:val="center"/>
              <w:rPr>
                <w:rFonts w:hint="default" w:ascii="仿宋_GB2312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≥2800盏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4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kinsoku w:val="0"/>
              <w:overflowPunct w:val="0"/>
              <w:jc w:val="center"/>
              <w:rPr>
                <w:rFonts w:hint="eastAsia" w:ascii="仿宋_GB2312" w:eastAsia="仿宋_GB2312"/>
                <w:sz w:val="2"/>
                <w:szCs w:val="2"/>
              </w:rPr>
            </w:pPr>
          </w:p>
        </w:tc>
        <w:tc>
          <w:tcPr>
            <w:tcW w:w="73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kinsoku w:val="0"/>
              <w:overflowPunct w:val="0"/>
              <w:jc w:val="center"/>
              <w:rPr>
                <w:rFonts w:hint="eastAsia" w:ascii="仿宋_GB2312" w:eastAsia="仿宋_GB2312"/>
                <w:sz w:val="2"/>
                <w:szCs w:val="2"/>
              </w:rPr>
            </w:pP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190"/>
              <w:ind w:left="243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质量指标</w:t>
            </w:r>
          </w:p>
        </w:tc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24" w:line="276" w:lineRule="exact"/>
              <w:ind w:left="118"/>
              <w:jc w:val="center"/>
              <w:rPr>
                <w:rFonts w:hint="default" w:ascii="仿宋_GB2312" w:eastAsia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/>
                <w:sz w:val="22"/>
                <w:szCs w:val="22"/>
                <w:lang w:val="en-US" w:eastAsia="zh-CN"/>
              </w:rPr>
              <w:t>工程验收合格率</w:t>
            </w:r>
          </w:p>
        </w:tc>
        <w:tc>
          <w:tcPr>
            <w:tcW w:w="3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jc w:val="center"/>
              <w:rPr>
                <w:rFonts w:hint="default" w:ascii="仿宋_GB2312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4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kinsoku w:val="0"/>
              <w:overflowPunct w:val="0"/>
              <w:jc w:val="center"/>
              <w:rPr>
                <w:rFonts w:hint="eastAsia" w:ascii="仿宋_GB2312" w:eastAsia="仿宋_GB2312"/>
                <w:sz w:val="2"/>
                <w:szCs w:val="2"/>
              </w:rPr>
            </w:pPr>
          </w:p>
        </w:tc>
        <w:tc>
          <w:tcPr>
            <w:tcW w:w="73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kinsoku w:val="0"/>
              <w:overflowPunct w:val="0"/>
              <w:jc w:val="center"/>
              <w:rPr>
                <w:rFonts w:hint="eastAsia" w:ascii="仿宋_GB2312" w:eastAsia="仿宋_GB2312"/>
                <w:sz w:val="2"/>
                <w:szCs w:val="2"/>
              </w:rPr>
            </w:pP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190"/>
              <w:ind w:left="243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成本指标</w:t>
            </w:r>
          </w:p>
        </w:tc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25" w:line="276" w:lineRule="exact"/>
              <w:ind w:left="118"/>
              <w:jc w:val="center"/>
              <w:rPr>
                <w:rFonts w:hint="eastAsia" w:ascii="仿宋_GB2312" w:eastAsia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eastAsia="仿宋_GB2312"/>
                <w:sz w:val="22"/>
                <w:szCs w:val="22"/>
                <w:lang w:val="en-US" w:eastAsia="zh-CN"/>
              </w:rPr>
              <w:t>6米杆</w:t>
            </w:r>
            <w:r>
              <w:rPr>
                <w:rFonts w:hint="eastAsia" w:ascii="仿宋_GB2312" w:eastAsia="仿宋_GB2312"/>
                <w:sz w:val="22"/>
                <w:szCs w:val="22"/>
              </w:rPr>
              <w:t>路灯标准</w:t>
            </w:r>
            <w:r>
              <w:rPr>
                <w:rFonts w:hint="eastAsia" w:ascii="仿宋_GB2312" w:eastAsia="仿宋_GB2312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_GB2312" w:eastAsia="仿宋_GB2312"/>
                <w:sz w:val="22"/>
                <w:szCs w:val="22"/>
                <w:lang w:val="en-US" w:eastAsia="zh-CN"/>
              </w:rPr>
              <w:t>元/盏</w:t>
            </w:r>
            <w:r>
              <w:rPr>
                <w:rFonts w:hint="eastAsia" w:ascii="仿宋_GB2312" w:eastAsia="仿宋_GB2312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3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≤1000元/盏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4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kinsoku w:val="0"/>
              <w:overflowPunct w:val="0"/>
              <w:jc w:val="center"/>
              <w:rPr>
                <w:rFonts w:hint="eastAsia" w:ascii="仿宋_GB2312" w:eastAsia="仿宋_GB2312"/>
                <w:sz w:val="2"/>
                <w:szCs w:val="2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155" w:line="266" w:lineRule="auto"/>
              <w:ind w:left="253" w:right="243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效益指标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6"/>
              <w:kinsoku w:val="0"/>
              <w:overflowPunct w:val="0"/>
              <w:spacing w:before="6" w:line="310" w:lineRule="atLeast"/>
              <w:ind w:left="464" w:leftChars="0" w:right="234" w:rightChars="0" w:hanging="221" w:firstLineChars="0"/>
              <w:jc w:val="center"/>
              <w:rPr>
                <w:rFonts w:hint="default" w:ascii="仿宋_GB2312" w:eastAsia="仿宋_GB231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sz w:val="22"/>
                <w:szCs w:val="22"/>
                <w:highlight w:val="none"/>
                <w:lang w:val="en-US" w:eastAsia="zh-CN"/>
              </w:rPr>
              <w:t>生态效益指标</w:t>
            </w:r>
          </w:p>
        </w:tc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6"/>
              <w:kinsoku w:val="0"/>
              <w:overflowPunct w:val="0"/>
              <w:spacing w:before="24" w:line="279" w:lineRule="exact"/>
              <w:ind w:left="118" w:leftChars="0"/>
              <w:jc w:val="center"/>
              <w:rPr>
                <w:rFonts w:hint="eastAsia" w:ascii="仿宋_GB2312" w:eastAsia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eastAsia="仿宋_GB2312"/>
                <w:sz w:val="22"/>
                <w:szCs w:val="22"/>
                <w:highlight w:val="none"/>
                <w:lang w:val="en-US" w:eastAsia="zh-CN"/>
              </w:rPr>
              <w:t>农村人居环境水平</w:t>
            </w:r>
          </w:p>
        </w:tc>
        <w:tc>
          <w:tcPr>
            <w:tcW w:w="3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6"/>
              <w:kinsoku w:val="0"/>
              <w:overflowPunct w:val="0"/>
              <w:jc w:val="center"/>
              <w:rPr>
                <w:rFonts w:hint="default" w:ascii="仿宋_GB2312" w:eastAsia="仿宋_GB2312" w:cs="Times New Roman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highlight w:val="none"/>
                <w:lang w:val="en-US" w:eastAsia="zh-CN"/>
              </w:rPr>
              <w:t>有效提升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14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kinsoku w:val="0"/>
              <w:overflowPunct w:val="0"/>
              <w:jc w:val="center"/>
              <w:rPr>
                <w:rFonts w:hint="eastAsia" w:ascii="仿宋_GB2312" w:eastAsia="仿宋_GB2312"/>
                <w:sz w:val="2"/>
                <w:szCs w:val="2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94" w:line="264" w:lineRule="auto"/>
              <w:ind w:left="143" w:right="24" w:hanging="111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满意度指标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94" w:line="264" w:lineRule="auto"/>
              <w:ind w:left="133" w:right="123" w:firstLine="11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服务对象满意度指标</w:t>
            </w:r>
          </w:p>
        </w:tc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70"/>
              <w:ind w:left="118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受益</w:t>
            </w:r>
            <w:r>
              <w:rPr>
                <w:rFonts w:hint="eastAsia" w:ascii="仿宋_GB2312" w:eastAsia="仿宋_GB2312"/>
                <w:sz w:val="22"/>
                <w:szCs w:val="22"/>
                <w:lang w:val="en-US" w:eastAsia="zh-CN"/>
              </w:rPr>
              <w:t>村民</w:t>
            </w:r>
            <w:r>
              <w:rPr>
                <w:rFonts w:hint="eastAsia" w:ascii="仿宋_GB2312" w:eastAsia="仿宋_GB2312"/>
                <w:sz w:val="22"/>
                <w:szCs w:val="22"/>
              </w:rPr>
              <w:t>满意度</w:t>
            </w:r>
          </w:p>
        </w:tc>
        <w:tc>
          <w:tcPr>
            <w:tcW w:w="38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jc w:val="center"/>
              <w:rPr>
                <w:rFonts w:hint="default" w:ascii="仿宋_GB2312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≥97%</w:t>
            </w:r>
          </w:p>
        </w:tc>
      </w:tr>
    </w:tbl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095CFB"/>
    <w:rsid w:val="059A3B3C"/>
    <w:rsid w:val="094B29D8"/>
    <w:rsid w:val="0E1E67C9"/>
    <w:rsid w:val="129F1DE7"/>
    <w:rsid w:val="1F253834"/>
    <w:rsid w:val="213270AE"/>
    <w:rsid w:val="45551642"/>
    <w:rsid w:val="456865A2"/>
    <w:rsid w:val="544B5466"/>
    <w:rsid w:val="5BB46942"/>
    <w:rsid w:val="5E39752B"/>
    <w:rsid w:val="6D2A7EFB"/>
    <w:rsid w:val="71E510F1"/>
    <w:rsid w:val="75095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TOC2"/>
    <w:basedOn w:val="1"/>
    <w:next w:val="1"/>
    <w:qFormat/>
    <w:uiPriority w:val="0"/>
    <w:pPr>
      <w:ind w:left="420" w:leftChars="200"/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paragraph" w:styleId="3">
    <w:name w:val="Body Text"/>
    <w:basedOn w:val="1"/>
    <w:qFormat/>
    <w:uiPriority w:val="1"/>
    <w:pPr>
      <w:widowControl w:val="0"/>
      <w:autoSpaceDE w:val="0"/>
      <w:autoSpaceDN w:val="0"/>
      <w:snapToGrid/>
      <w:spacing w:after="0"/>
    </w:pPr>
    <w:rPr>
      <w:rFonts w:ascii="宋体" w:hAnsi="Times New Roman" w:eastAsia="宋体" w:cs="宋体"/>
      <w:sz w:val="32"/>
      <w:szCs w:val="32"/>
    </w:rPr>
  </w:style>
  <w:style w:type="paragraph" w:customStyle="1" w:styleId="6">
    <w:name w:val="Table Paragraph"/>
    <w:basedOn w:val="1"/>
    <w:qFormat/>
    <w:uiPriority w:val="1"/>
    <w:pPr>
      <w:widowControl w:val="0"/>
      <w:autoSpaceDE w:val="0"/>
      <w:autoSpaceDN w:val="0"/>
      <w:snapToGrid/>
      <w:spacing w:after="0"/>
    </w:pPr>
    <w:rPr>
      <w:rFonts w:ascii="宋体" w:hAnsi="Times New Roman" w:eastAsia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345</Words>
  <Characters>371</Characters>
  <Lines>0</Lines>
  <Paragraphs>0</Paragraphs>
  <TotalTime>10</TotalTime>
  <ScaleCrop>false</ScaleCrop>
  <LinksUpToDate>false</LinksUpToDate>
  <CharactersWithSpaces>378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2025-06-08T03:14:00Z</dcterms:created>
  <dc:creator>-</dc:creator>
  <cp:lastModifiedBy>威廉 NG</cp:lastModifiedBy>
  <dcterms:modified xsi:type="dcterms:W3CDTF">2025-06-23T09:01:35Z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AC02B1B55FDA41C697E07A96D026A7FA_11</vt:lpwstr>
  </property>
  <property fmtid="{D5CDD505-2E9C-101B-9397-08002B2CF9AE}" pid="4" name="KSOTemplateDocerSaveRecord">
    <vt:lpwstr>eyJoZGlkIjoiYmYyMWM3ZTY1ODk0YzJkYTMxZDMxNDJjNDllM2NjMGEiLCJ1c2VySWQiOiI1ODQ4ODkyMTMifQ==</vt:lpwstr>
  </property>
</Properties>
</file>