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9E6EBD" w:rsidRDefault="009E6EBD" w:rsidP="009E6EBD">
      <w:pPr>
        <w:ind w:firstLineChars="150" w:firstLine="660"/>
        <w:jc w:val="center"/>
        <w:rPr>
          <w:rFonts w:ascii="方正小标宋简体" w:eastAsia="方正小标宋简体"/>
          <w:sz w:val="44"/>
          <w:szCs w:val="44"/>
        </w:rPr>
      </w:pPr>
    </w:p>
    <w:p w:rsidR="007016C8" w:rsidRDefault="007016C8" w:rsidP="007016C8">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2017年和平广播电视台</w:t>
      </w:r>
    </w:p>
    <w:p w:rsidR="007016C8" w:rsidRDefault="007016C8" w:rsidP="007016C8">
      <w:pPr>
        <w:ind w:firstLineChars="150" w:firstLine="660"/>
        <w:jc w:val="center"/>
        <w:rPr>
          <w:rFonts w:ascii="方正小标宋简体" w:eastAsia="方正小标宋简体"/>
          <w:sz w:val="44"/>
          <w:szCs w:val="44"/>
        </w:rPr>
      </w:pPr>
      <w:r>
        <w:rPr>
          <w:rFonts w:ascii="方正小标宋简体" w:eastAsia="方正小标宋简体" w:hint="eastAsia"/>
          <w:sz w:val="44"/>
          <w:szCs w:val="44"/>
        </w:rPr>
        <w:t>预算单位部门决算公开</w:t>
      </w:r>
    </w:p>
    <w:p w:rsidR="009E6EBD" w:rsidRDefault="009E6EBD" w:rsidP="009E6EBD">
      <w:pPr>
        <w:ind w:left="420"/>
        <w:jc w:val="center"/>
        <w:rPr>
          <w:rFonts w:ascii="黑体" w:eastAsia="黑体" w:hAnsi="宋体"/>
          <w:b/>
          <w:sz w:val="44"/>
          <w:szCs w:val="44"/>
        </w:rPr>
      </w:pPr>
      <w:r>
        <w:rPr>
          <w:rFonts w:ascii="方正小标宋简体" w:eastAsia="方正小标宋简体" w:hint="eastAsia"/>
          <w:sz w:val="44"/>
          <w:szCs w:val="44"/>
        </w:rPr>
        <w:br w:type="page"/>
      </w:r>
      <w:r>
        <w:rPr>
          <w:rFonts w:ascii="黑体" w:eastAsia="黑体" w:hAnsi="宋体" w:hint="eastAsia"/>
          <w:b/>
          <w:sz w:val="44"/>
          <w:szCs w:val="44"/>
        </w:rPr>
        <w:lastRenderedPageBreak/>
        <w:t>目       录</w:t>
      </w:r>
    </w:p>
    <w:p w:rsidR="009E6EBD" w:rsidRDefault="009E6EBD" w:rsidP="009E6EBD">
      <w:pPr>
        <w:jc w:val="center"/>
        <w:rPr>
          <w:rFonts w:ascii="仿宋_GB2312" w:eastAsia="仿宋_GB2312" w:hAnsi="宋体"/>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第一部分   </w:t>
      </w:r>
      <w:r w:rsidR="007016C8">
        <w:rPr>
          <w:rFonts w:ascii="宋体" w:hAnsi="宋体" w:hint="eastAsia"/>
          <w:b/>
          <w:sz w:val="36"/>
          <w:szCs w:val="36"/>
        </w:rPr>
        <w:t>和平广播电视台</w:t>
      </w:r>
      <w:r>
        <w:rPr>
          <w:rFonts w:ascii="宋体" w:hAnsi="宋体" w:hint="eastAsia"/>
          <w:b/>
          <w:sz w:val="36"/>
          <w:szCs w:val="36"/>
        </w:rPr>
        <w:t>概况</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一、 部门职责</w:t>
      </w:r>
    </w:p>
    <w:p w:rsidR="009E6EBD" w:rsidRDefault="009E6EBD" w:rsidP="009E6EBD">
      <w:pPr>
        <w:spacing w:line="288" w:lineRule="auto"/>
        <w:ind w:firstLineChars="250" w:firstLine="800"/>
        <w:rPr>
          <w:rFonts w:ascii="仿宋_GB2312" w:eastAsia="仿宋_GB2312"/>
          <w:sz w:val="32"/>
          <w:szCs w:val="32"/>
        </w:rPr>
      </w:pPr>
      <w:r>
        <w:rPr>
          <w:rFonts w:ascii="仿宋_GB2312" w:eastAsia="仿宋_GB2312" w:hint="eastAsia"/>
          <w:sz w:val="32"/>
          <w:szCs w:val="32"/>
        </w:rPr>
        <w:t>二、 机构设置</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7016C8">
        <w:rPr>
          <w:rFonts w:ascii="宋体" w:hAnsi="宋体" w:hint="eastAsia"/>
          <w:b/>
          <w:sz w:val="36"/>
          <w:szCs w:val="36"/>
        </w:rPr>
        <w:t>和平广播电视台2017</w:t>
      </w:r>
      <w:r>
        <w:rPr>
          <w:rFonts w:ascii="宋体" w:hAnsi="宋体" w:hint="eastAsia"/>
          <w:b/>
          <w:sz w:val="36"/>
          <w:szCs w:val="36"/>
        </w:rPr>
        <w:t>年部门决算表</w:t>
      </w:r>
    </w:p>
    <w:p w:rsidR="009E6EBD" w:rsidRDefault="009E6EBD"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一、</w:t>
      </w:r>
      <w:r>
        <w:rPr>
          <w:rFonts w:ascii="仿宋_GB2312" w:eastAsia="仿宋_GB2312" w:hAnsi="宋体" w:cs="宋体" w:hint="eastAsia"/>
          <w:kern w:val="0"/>
          <w:sz w:val="32"/>
          <w:szCs w:val="32"/>
        </w:rPr>
        <w:t>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int="eastAsia"/>
          <w:sz w:val="32"/>
          <w:szCs w:val="32"/>
        </w:rPr>
        <w:t>二、</w:t>
      </w:r>
      <w:r>
        <w:rPr>
          <w:rFonts w:ascii="仿宋_GB2312" w:eastAsia="仿宋_GB2312" w:hAnsi="宋体" w:cs="宋体" w:hint="eastAsia"/>
          <w:kern w:val="0"/>
          <w:sz w:val="32"/>
          <w:szCs w:val="32"/>
        </w:rPr>
        <w:t>收入决算表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三、支出决算表</w:t>
      </w:r>
    </w:p>
    <w:p w:rsidR="009E6EBD" w:rsidRDefault="009E6EBD" w:rsidP="009E6EBD">
      <w:pPr>
        <w:spacing w:line="288" w:lineRule="auto"/>
        <w:ind w:firstLineChars="200" w:firstLine="640"/>
        <w:outlineLvl w:val="0"/>
        <w:rPr>
          <w:rFonts w:ascii="仿宋_GB2312" w:eastAsia="仿宋_GB2312"/>
          <w:sz w:val="32"/>
          <w:szCs w:val="32"/>
        </w:rPr>
      </w:pPr>
      <w:r>
        <w:rPr>
          <w:rFonts w:ascii="仿宋_GB2312" w:eastAsia="仿宋_GB2312" w:hAnsi="宋体" w:cs="宋体" w:hint="eastAsia"/>
          <w:kern w:val="0"/>
          <w:sz w:val="32"/>
          <w:szCs w:val="32"/>
        </w:rPr>
        <w:t>四、财政拨款收入支出决算总表</w:t>
      </w:r>
    </w:p>
    <w:p w:rsidR="009E6EBD" w:rsidRDefault="009E6EBD" w:rsidP="009E6EBD">
      <w:pPr>
        <w:spacing w:line="288" w:lineRule="auto"/>
        <w:ind w:firstLineChars="200" w:firstLine="640"/>
        <w:outlineLvl w:val="0"/>
        <w:rPr>
          <w:rFonts w:ascii="仿宋_GB2312" w:eastAsia="仿宋_GB2312" w:hAnsi="宋体" w:cs="宋体"/>
          <w:kern w:val="0"/>
          <w:sz w:val="32"/>
          <w:szCs w:val="32"/>
        </w:rPr>
      </w:pPr>
      <w:r>
        <w:rPr>
          <w:rFonts w:ascii="仿宋_GB2312" w:eastAsia="仿宋_GB2312" w:hAnsi="宋体" w:cs="宋体" w:hint="eastAsia"/>
          <w:kern w:val="0"/>
          <w:sz w:val="32"/>
          <w:szCs w:val="32"/>
        </w:rPr>
        <w:t>五、一般公共预算财政拨款支出决算表</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Ansi="宋体" w:cs="宋体" w:hint="eastAsia"/>
          <w:kern w:val="0"/>
          <w:sz w:val="32"/>
          <w:szCs w:val="32"/>
        </w:rPr>
        <w:t>六、一般公共预算财政拨款基本支出决算表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七、一般公共预算财政拨款“三公”经费支出决算表</w:t>
      </w:r>
    </w:p>
    <w:p w:rsidR="009E6EBD" w:rsidRDefault="009E6EBD" w:rsidP="009E6EBD">
      <w:pPr>
        <w:spacing w:line="288"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八、政府性基金预算财政拨款收入支出决算表</w:t>
      </w: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第三部分   </w:t>
      </w:r>
      <w:r w:rsidR="007016C8">
        <w:rPr>
          <w:rFonts w:ascii="宋体" w:hAnsi="宋体" w:hint="eastAsia"/>
          <w:b/>
          <w:sz w:val="36"/>
          <w:szCs w:val="36"/>
        </w:rPr>
        <w:t>和平广播电视台2017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rPr>
          <w:rFonts w:ascii="宋体" w:hAnsi="宋体"/>
          <w:b/>
          <w:sz w:val="36"/>
          <w:szCs w:val="36"/>
        </w:rPr>
      </w:pPr>
      <w:r>
        <w:rPr>
          <w:rFonts w:ascii="宋体" w:hAnsi="宋体" w:hint="eastAsia"/>
          <w:b/>
          <w:sz w:val="36"/>
          <w:szCs w:val="36"/>
        </w:rPr>
        <w:t>第四部分  名词解释</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lastRenderedPageBreak/>
        <w:t xml:space="preserve">第一部分   </w:t>
      </w:r>
      <w:r w:rsidR="007016C8">
        <w:rPr>
          <w:rFonts w:ascii="宋体" w:hAnsi="宋体" w:hint="eastAsia"/>
          <w:b/>
          <w:sz w:val="36"/>
          <w:szCs w:val="36"/>
        </w:rPr>
        <w:t>和平广播电视台</w:t>
      </w:r>
      <w:r>
        <w:rPr>
          <w:rFonts w:ascii="宋体" w:hAnsi="宋体" w:hint="eastAsia"/>
          <w:b/>
          <w:sz w:val="36"/>
          <w:szCs w:val="36"/>
        </w:rPr>
        <w:t>概况</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（一）部门主要职责</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w:t>
      </w:r>
      <w:proofErr w:type="gramStart"/>
      <w:r w:rsidRPr="00433E21">
        <w:rPr>
          <w:rFonts w:ascii="仿宋" w:eastAsia="仿宋" w:hAnsi="仿宋" w:cs="仿宋_GB2312" w:hint="eastAsia"/>
          <w:sz w:val="32"/>
          <w:szCs w:val="32"/>
        </w:rPr>
        <w:t>一</w:t>
      </w:r>
      <w:proofErr w:type="gramEnd"/>
      <w:r w:rsidRPr="00433E21">
        <w:rPr>
          <w:rFonts w:ascii="仿宋" w:eastAsia="仿宋" w:hAnsi="仿宋" w:cs="仿宋_GB2312" w:hint="eastAsia"/>
          <w:sz w:val="32"/>
          <w:szCs w:val="32"/>
        </w:rPr>
        <w:t>)贯彻执行党和国家在新闻宣传、影视文化方面的路线、方针、政策，把握正确舆论导向，开展全县广播电视宣传工作。</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(二)负责拟订并组织实施本台广播电视事业和产业发展规划，促进广播电视事业和产业发展。</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(三)负责有关广播电视节目的制作、传输、发射和转播工作。</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(四)负责广播电视安全播出和设备设施的安全防范工作。</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(五)负责广播电视新技术科研成果的应用及广播电视覆盖网络的建设、维护等工作。</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(六)根据南方传媒集团的网络发展规划和河源市广播电视事业发展战略，整合全县的有线广播电视传输网络，拓展网络经营管理工作。</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(七)建设高素质的广播电视队伍，探索广电管理、营运新机制，发展壮大广播电视文化产业。</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(八)负责落实广播电视“村村通”工作，不断扩大广播电视覆盖面。</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(九)协调、指导镇级广播电视事业建设管理工作。</w:t>
      </w:r>
    </w:p>
    <w:p w:rsidR="007016C8"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(十)承办县委、县政府及上级有关部门交办的其他事项。</w:t>
      </w:r>
    </w:p>
    <w:p w:rsidR="007016C8" w:rsidRPr="00433E21" w:rsidRDefault="007016C8" w:rsidP="007016C8">
      <w:pPr>
        <w:ind w:firstLine="640"/>
        <w:rPr>
          <w:rFonts w:ascii="仿宋" w:eastAsia="仿宋" w:hAnsi="仿宋" w:cs="仿宋_GB2312"/>
          <w:sz w:val="32"/>
          <w:szCs w:val="32"/>
        </w:rPr>
      </w:pP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lastRenderedPageBreak/>
        <w:t>（二）机构设置</w:t>
      </w:r>
    </w:p>
    <w:p w:rsidR="007016C8" w:rsidRPr="00433E21"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（一）本部门无下属单位，部门预算为和平广播电视</w:t>
      </w:r>
      <w:proofErr w:type="gramStart"/>
      <w:r w:rsidRPr="00433E21">
        <w:rPr>
          <w:rFonts w:ascii="仿宋" w:eastAsia="仿宋" w:hAnsi="仿宋" w:cs="仿宋_GB2312" w:hint="eastAsia"/>
          <w:sz w:val="32"/>
          <w:szCs w:val="32"/>
        </w:rPr>
        <w:t>台本级</w:t>
      </w:r>
      <w:proofErr w:type="gramEnd"/>
      <w:r w:rsidRPr="00433E21">
        <w:rPr>
          <w:rFonts w:ascii="仿宋" w:eastAsia="仿宋" w:hAnsi="仿宋" w:cs="仿宋_GB2312" w:hint="eastAsia"/>
          <w:sz w:val="32"/>
          <w:szCs w:val="32"/>
        </w:rPr>
        <w:t>预算，属于全额拨款事业单位。</w:t>
      </w:r>
    </w:p>
    <w:p w:rsidR="007016C8" w:rsidRPr="007A7D93"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（二）本部门</w:t>
      </w:r>
      <w:r w:rsidRPr="007A7D93">
        <w:rPr>
          <w:rFonts w:ascii="仿宋" w:eastAsia="仿宋" w:hAnsi="仿宋" w:cs="仿宋_GB2312" w:hint="eastAsia"/>
          <w:sz w:val="32"/>
          <w:szCs w:val="32"/>
        </w:rPr>
        <w:t>内设5个正股级机构，下设5个正股级分支机构。</w:t>
      </w:r>
    </w:p>
    <w:p w:rsidR="007016C8" w:rsidRPr="007A7D93"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1、</w:t>
      </w:r>
      <w:r w:rsidRPr="007A7D93">
        <w:rPr>
          <w:rFonts w:ascii="仿宋" w:eastAsia="仿宋" w:hAnsi="仿宋" w:cs="仿宋_GB2312" w:hint="eastAsia"/>
          <w:sz w:val="32"/>
          <w:szCs w:val="32"/>
        </w:rPr>
        <w:t>内设机构</w:t>
      </w:r>
      <w:r w:rsidRPr="00433E21">
        <w:rPr>
          <w:rFonts w:ascii="仿宋" w:eastAsia="仿宋" w:hAnsi="仿宋" w:cs="仿宋_GB2312" w:hint="eastAsia"/>
          <w:sz w:val="32"/>
          <w:szCs w:val="32"/>
        </w:rPr>
        <w:t>有：办公室、总编室、财务部、技术发展部、镇站管理办公室</w:t>
      </w:r>
    </w:p>
    <w:p w:rsidR="007016C8" w:rsidRPr="007A7D93" w:rsidRDefault="007016C8" w:rsidP="007016C8">
      <w:pPr>
        <w:ind w:firstLine="640"/>
        <w:rPr>
          <w:rFonts w:ascii="仿宋" w:eastAsia="仿宋" w:hAnsi="仿宋" w:cs="仿宋_GB2312"/>
          <w:sz w:val="32"/>
          <w:szCs w:val="32"/>
        </w:rPr>
      </w:pPr>
      <w:r w:rsidRPr="00433E21">
        <w:rPr>
          <w:rFonts w:ascii="仿宋" w:eastAsia="仿宋" w:hAnsi="仿宋" w:cs="仿宋_GB2312" w:hint="eastAsia"/>
          <w:sz w:val="32"/>
          <w:szCs w:val="32"/>
        </w:rPr>
        <w:t>2、分支机构有：广播中心、电视中心、网络中心、发射中心、经营管理中心</w:t>
      </w:r>
    </w:p>
    <w:p w:rsidR="007016C8" w:rsidRPr="007A7D93" w:rsidRDefault="007016C8" w:rsidP="007016C8">
      <w:pPr>
        <w:ind w:firstLine="640"/>
        <w:rPr>
          <w:rFonts w:ascii="仿宋" w:eastAsia="仿宋" w:hAnsi="仿宋" w:cs="仿宋_GB2312"/>
          <w:sz w:val="32"/>
          <w:szCs w:val="32"/>
        </w:rPr>
      </w:pPr>
      <w:r w:rsidRPr="007A7D93">
        <w:rPr>
          <w:rFonts w:ascii="仿宋" w:eastAsia="仿宋" w:hAnsi="仿宋" w:cs="仿宋_GB2312" w:hint="eastAsia"/>
          <w:sz w:val="32"/>
          <w:szCs w:val="32"/>
        </w:rPr>
        <w:t>事业编制68名(台本部19名，分支机构49名)</w:t>
      </w:r>
      <w:r>
        <w:rPr>
          <w:rFonts w:ascii="仿宋" w:eastAsia="仿宋" w:hAnsi="仿宋" w:cs="仿宋_GB2312" w:hint="eastAsia"/>
          <w:sz w:val="32"/>
          <w:szCs w:val="32"/>
        </w:rPr>
        <w:t>；实有人数60人，退休33人。</w:t>
      </w:r>
    </w:p>
    <w:p w:rsidR="009E6EBD" w:rsidRPr="007016C8" w:rsidRDefault="009E6EBD" w:rsidP="005B17E7">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r>
        <w:rPr>
          <w:rFonts w:ascii="宋体" w:hAnsi="宋体" w:hint="eastAsia"/>
          <w:b/>
          <w:sz w:val="36"/>
          <w:szCs w:val="36"/>
        </w:rPr>
        <w:t xml:space="preserve">第二部分   </w:t>
      </w:r>
      <w:r w:rsidR="007016C8">
        <w:rPr>
          <w:rFonts w:ascii="宋体" w:hAnsi="宋体" w:hint="eastAsia"/>
          <w:b/>
          <w:sz w:val="36"/>
          <w:szCs w:val="36"/>
        </w:rPr>
        <w:t>和平广播电视台2017</w:t>
      </w:r>
      <w:r>
        <w:rPr>
          <w:rFonts w:ascii="宋体" w:hAnsi="宋体" w:hint="eastAsia"/>
          <w:b/>
          <w:sz w:val="36"/>
          <w:szCs w:val="36"/>
        </w:rPr>
        <w:t>年部门决算表</w:t>
      </w:r>
    </w:p>
    <w:tbl>
      <w:tblPr>
        <w:tblW w:w="9088" w:type="dxa"/>
        <w:tblInd w:w="93" w:type="dxa"/>
        <w:tblLayout w:type="fixed"/>
        <w:tblLook w:val="0000"/>
      </w:tblPr>
      <w:tblGrid>
        <w:gridCol w:w="9088"/>
      </w:tblGrid>
      <w:tr w:rsidR="009E6EBD" w:rsidTr="009E6EBD">
        <w:trPr>
          <w:trHeight w:val="360"/>
        </w:trPr>
        <w:tc>
          <w:tcPr>
            <w:tcW w:w="9088" w:type="dxa"/>
            <w:vAlign w:val="center"/>
          </w:tcPr>
          <w:p w:rsidR="007016C8" w:rsidRDefault="007016C8" w:rsidP="007016C8">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(详见附件:2016年部门决算公开01表-08表)</w:t>
            </w:r>
          </w:p>
          <w:p w:rsidR="009E6EBD" w:rsidRPr="007016C8" w:rsidRDefault="009E6EBD" w:rsidP="005A7709">
            <w:pPr>
              <w:spacing w:line="580" w:lineRule="exact"/>
              <w:ind w:firstLineChars="200" w:firstLine="640"/>
              <w:rPr>
                <w:rFonts w:ascii="仿宋_GB2312" w:eastAsia="仿宋_GB2312"/>
                <w:sz w:val="32"/>
                <w:szCs w:val="32"/>
              </w:rPr>
            </w:pPr>
          </w:p>
          <w:p w:rsidR="009E6EBD" w:rsidRDefault="009E6EBD" w:rsidP="005A7709">
            <w:pPr>
              <w:widowControl/>
              <w:jc w:val="center"/>
              <w:rPr>
                <w:rFonts w:ascii="华文中宋" w:eastAsia="华文中宋" w:hAnsi="华文中宋" w:cs="宋体"/>
                <w:color w:val="000000"/>
                <w:kern w:val="0"/>
                <w:sz w:val="32"/>
                <w:szCs w:val="32"/>
              </w:rPr>
            </w:pPr>
          </w:p>
          <w:p w:rsidR="007016C8" w:rsidRDefault="007016C8" w:rsidP="005A7709">
            <w:pPr>
              <w:widowControl/>
              <w:jc w:val="center"/>
              <w:rPr>
                <w:rFonts w:ascii="华文中宋" w:eastAsia="华文中宋" w:hAnsi="华文中宋" w:cs="宋体"/>
                <w:color w:val="000000"/>
                <w:kern w:val="0"/>
                <w:sz w:val="32"/>
                <w:szCs w:val="32"/>
              </w:rPr>
            </w:pPr>
          </w:p>
          <w:p w:rsidR="007016C8" w:rsidRDefault="007016C8" w:rsidP="005A7709">
            <w:pPr>
              <w:widowControl/>
              <w:jc w:val="center"/>
              <w:rPr>
                <w:rFonts w:ascii="华文中宋" w:eastAsia="华文中宋" w:hAnsi="华文中宋" w:cs="宋体"/>
                <w:color w:val="000000"/>
                <w:kern w:val="0"/>
                <w:sz w:val="32"/>
                <w:szCs w:val="32"/>
              </w:rPr>
            </w:pPr>
          </w:p>
          <w:p w:rsidR="007016C8" w:rsidRDefault="007016C8" w:rsidP="005A7709">
            <w:pPr>
              <w:widowControl/>
              <w:jc w:val="center"/>
              <w:rPr>
                <w:rFonts w:ascii="华文中宋" w:eastAsia="华文中宋" w:hAnsi="华文中宋" w:cs="宋体"/>
                <w:color w:val="000000"/>
                <w:kern w:val="0"/>
                <w:sz w:val="32"/>
                <w:szCs w:val="32"/>
              </w:rPr>
            </w:pPr>
          </w:p>
          <w:p w:rsidR="007016C8" w:rsidRDefault="007016C8" w:rsidP="007016C8">
            <w:pPr>
              <w:widowControl/>
              <w:rPr>
                <w:rFonts w:ascii="华文中宋" w:eastAsia="华文中宋" w:hAnsi="华文中宋" w:cs="宋体"/>
                <w:color w:val="000000"/>
                <w:kern w:val="0"/>
                <w:sz w:val="32"/>
                <w:szCs w:val="32"/>
              </w:rPr>
            </w:pPr>
          </w:p>
        </w:tc>
      </w:tr>
    </w:tbl>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p>
    <w:p w:rsidR="009E6EBD" w:rsidRDefault="009E6EBD" w:rsidP="009E6EBD">
      <w:pPr>
        <w:spacing w:line="288" w:lineRule="auto"/>
        <w:ind w:firstLineChars="200" w:firstLine="723"/>
        <w:jc w:val="center"/>
        <w:outlineLvl w:val="0"/>
        <w:rPr>
          <w:rFonts w:ascii="宋体" w:hAnsi="宋体"/>
          <w:b/>
          <w:sz w:val="36"/>
          <w:szCs w:val="36"/>
        </w:rPr>
      </w:pPr>
      <w:r>
        <w:rPr>
          <w:rFonts w:ascii="宋体" w:hAnsi="宋体" w:hint="eastAsia"/>
          <w:b/>
          <w:sz w:val="36"/>
          <w:szCs w:val="36"/>
        </w:rPr>
        <w:lastRenderedPageBreak/>
        <w:t xml:space="preserve">第三部分   </w:t>
      </w:r>
      <w:r w:rsidR="007016C8">
        <w:rPr>
          <w:rFonts w:ascii="宋体" w:hAnsi="宋体" w:hint="eastAsia"/>
          <w:b/>
          <w:sz w:val="36"/>
          <w:szCs w:val="36"/>
        </w:rPr>
        <w:t>和平广播电视台2017</w:t>
      </w:r>
      <w:r>
        <w:rPr>
          <w:rFonts w:ascii="宋体" w:hAnsi="宋体" w:hint="eastAsia"/>
          <w:b/>
          <w:sz w:val="36"/>
          <w:szCs w:val="36"/>
        </w:rPr>
        <w:t>年部门决算情况说明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7016C8">
        <w:rPr>
          <w:rFonts w:ascii="仿宋_GB2312" w:eastAsia="仿宋_GB2312" w:hint="eastAsia"/>
          <w:b/>
          <w:sz w:val="32"/>
          <w:szCs w:val="32"/>
        </w:rPr>
        <w:t>2017</w:t>
      </w:r>
      <w:r>
        <w:rPr>
          <w:rFonts w:ascii="仿宋_GB2312" w:eastAsia="仿宋_GB2312" w:hint="eastAsia"/>
          <w:b/>
          <w:sz w:val="32"/>
          <w:szCs w:val="32"/>
        </w:rPr>
        <w:t>年度收入支出决算总体情况说明</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支出决算总规模、各类支出决算规模及各类支出增减变化情况。格式如下：</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（一）年度收入总体情况</w:t>
      </w:r>
    </w:p>
    <w:p w:rsidR="009E6EBD" w:rsidRDefault="007016C8"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和平广播电视台2017</w:t>
      </w:r>
      <w:r w:rsidR="009E6EBD">
        <w:rPr>
          <w:rFonts w:ascii="仿宋_GB2312" w:eastAsia="仿宋_GB2312" w:hint="eastAsia"/>
          <w:sz w:val="32"/>
          <w:szCs w:val="32"/>
        </w:rPr>
        <w:t>年度总收入  万元，其中本年收入  万元。具体情况如下：</w:t>
      </w:r>
    </w:p>
    <w:p w:rsidR="003B4A1B" w:rsidRDefault="009E6EBD" w:rsidP="003B4A1B">
      <w:pPr>
        <w:spacing w:line="288" w:lineRule="auto"/>
        <w:ind w:firstLineChars="200" w:firstLine="640"/>
        <w:rPr>
          <w:rFonts w:ascii="仿宋_GB2312" w:eastAsia="仿宋_GB2312"/>
          <w:sz w:val="32"/>
          <w:szCs w:val="32"/>
        </w:rPr>
      </w:pPr>
      <w:r>
        <w:rPr>
          <w:rFonts w:ascii="仿宋_GB2312" w:eastAsia="仿宋_GB2312" w:hint="eastAsia"/>
          <w:sz w:val="32"/>
          <w:szCs w:val="32"/>
        </w:rPr>
        <w:t>1．财政拨款收入</w:t>
      </w:r>
      <w:r w:rsidR="00226397">
        <w:rPr>
          <w:rFonts w:ascii="仿宋_GB2312" w:eastAsia="仿宋_GB2312" w:hint="eastAsia"/>
          <w:sz w:val="32"/>
          <w:szCs w:val="32"/>
        </w:rPr>
        <w:t>1225.17</w:t>
      </w:r>
      <w:r>
        <w:rPr>
          <w:rFonts w:ascii="仿宋_GB2312" w:eastAsia="仿宋_GB2312" w:hint="eastAsia"/>
          <w:sz w:val="32"/>
          <w:szCs w:val="32"/>
        </w:rPr>
        <w:t>万元，比上年决算数增加</w:t>
      </w:r>
      <w:r w:rsidR="00226397">
        <w:rPr>
          <w:rFonts w:ascii="仿宋_GB2312" w:eastAsia="仿宋_GB2312" w:hint="eastAsia"/>
          <w:sz w:val="32"/>
          <w:szCs w:val="32"/>
        </w:rPr>
        <w:t>613.2</w:t>
      </w:r>
      <w:r>
        <w:rPr>
          <w:rFonts w:ascii="仿宋_GB2312" w:eastAsia="仿宋_GB2312" w:hint="eastAsia"/>
          <w:sz w:val="32"/>
          <w:szCs w:val="32"/>
        </w:rPr>
        <w:t>万元，增长</w:t>
      </w:r>
      <w:r w:rsidR="00226397">
        <w:rPr>
          <w:rFonts w:ascii="仿宋_GB2312" w:eastAsia="仿宋_GB2312" w:hint="eastAsia"/>
          <w:sz w:val="32"/>
          <w:szCs w:val="32"/>
        </w:rPr>
        <w:t>50.05</w:t>
      </w:r>
      <w:r>
        <w:rPr>
          <w:rFonts w:ascii="仿宋_GB2312" w:eastAsia="仿宋_GB2312" w:hint="eastAsia"/>
          <w:sz w:val="32"/>
          <w:szCs w:val="32"/>
        </w:rPr>
        <w:t xml:space="preserve"> %。</w:t>
      </w:r>
      <w:r w:rsidR="003B4A1B">
        <w:rPr>
          <w:rFonts w:ascii="仿宋_GB2312" w:eastAsia="仿宋_GB2312" w:hint="eastAsia"/>
          <w:sz w:val="32"/>
          <w:szCs w:val="32"/>
        </w:rPr>
        <w:t>全部收入归类于财政拨款收入。</w:t>
      </w:r>
    </w:p>
    <w:p w:rsidR="009E6EBD" w:rsidRDefault="009E6EBD" w:rsidP="003B4A1B">
      <w:pPr>
        <w:spacing w:line="288" w:lineRule="auto"/>
        <w:ind w:firstLineChars="200" w:firstLine="640"/>
        <w:rPr>
          <w:rFonts w:ascii="仿宋_GB2312" w:eastAsia="仿宋_GB2312"/>
          <w:sz w:val="32"/>
          <w:szCs w:val="32"/>
        </w:rPr>
      </w:pPr>
      <w:r>
        <w:rPr>
          <w:rFonts w:ascii="仿宋_GB2312" w:eastAsia="仿宋_GB2312" w:hint="eastAsia"/>
          <w:sz w:val="32"/>
          <w:szCs w:val="32"/>
        </w:rPr>
        <w:t>2．上级补助收入</w:t>
      </w:r>
      <w:r w:rsidR="00226397">
        <w:rPr>
          <w:rFonts w:ascii="仿宋_GB2312" w:eastAsia="仿宋_GB2312" w:hint="eastAsia"/>
          <w:sz w:val="32"/>
          <w:szCs w:val="32"/>
        </w:rPr>
        <w:t>0</w:t>
      </w:r>
      <w:r>
        <w:rPr>
          <w:rFonts w:ascii="仿宋_GB2312" w:eastAsia="仿宋_GB2312" w:hint="eastAsia"/>
          <w:sz w:val="32"/>
          <w:szCs w:val="32"/>
        </w:rPr>
        <w:t>万元，</w:t>
      </w:r>
      <w:r w:rsidR="00226397">
        <w:rPr>
          <w:rFonts w:ascii="仿宋_GB2312" w:eastAsia="仿宋_GB2312" w:hint="eastAsia"/>
          <w:sz w:val="32"/>
          <w:szCs w:val="32"/>
        </w:rPr>
        <w:t>与上年保持不变。</w:t>
      </w:r>
      <w:r w:rsidR="00226397">
        <w:rPr>
          <w:rFonts w:ascii="仿宋_GB2312" w:eastAsia="仿宋_GB2312"/>
          <w:sz w:val="32"/>
          <w:szCs w:val="32"/>
        </w:rPr>
        <w:t xml:space="preserve"> </w:t>
      </w:r>
    </w:p>
    <w:p w:rsidR="009E6EBD"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3．事业收入</w:t>
      </w:r>
      <w:r w:rsidR="00226397">
        <w:rPr>
          <w:rFonts w:ascii="仿宋_GB2312" w:eastAsia="仿宋_GB2312" w:hint="eastAsia"/>
          <w:sz w:val="32"/>
          <w:szCs w:val="32"/>
        </w:rPr>
        <w:t>0</w:t>
      </w:r>
      <w:r>
        <w:rPr>
          <w:rFonts w:ascii="仿宋_GB2312" w:eastAsia="仿宋_GB2312" w:hint="eastAsia"/>
          <w:sz w:val="32"/>
          <w:szCs w:val="32"/>
        </w:rPr>
        <w:t>万元，比上年决算数减少</w:t>
      </w:r>
      <w:r w:rsidR="003B4A1B">
        <w:rPr>
          <w:rFonts w:ascii="仿宋_GB2312" w:eastAsia="仿宋_GB2312" w:hint="eastAsia"/>
          <w:color w:val="000000"/>
          <w:sz w:val="32"/>
          <w:szCs w:val="32"/>
          <w:shd w:val="clear" w:color="auto" w:fill="FFFFFF"/>
        </w:rPr>
        <w:t>335.94</w:t>
      </w:r>
      <w:r>
        <w:rPr>
          <w:rFonts w:ascii="仿宋_GB2312" w:eastAsia="仿宋_GB2312" w:hint="eastAsia"/>
          <w:sz w:val="32"/>
          <w:szCs w:val="32"/>
        </w:rPr>
        <w:t>万元，下降</w:t>
      </w:r>
      <w:r w:rsidR="003B4A1B">
        <w:rPr>
          <w:rFonts w:ascii="仿宋_GB2312" w:eastAsia="仿宋_GB2312" w:hint="eastAsia"/>
          <w:sz w:val="32"/>
          <w:szCs w:val="32"/>
        </w:rPr>
        <w:t>100</w:t>
      </w:r>
      <w:r>
        <w:rPr>
          <w:rFonts w:ascii="仿宋_GB2312" w:eastAsia="仿宋_GB2312" w:hint="eastAsia"/>
          <w:sz w:val="32"/>
          <w:szCs w:val="32"/>
        </w:rPr>
        <w:t>%。主要原因：</w:t>
      </w:r>
      <w:r w:rsidR="003B4A1B">
        <w:rPr>
          <w:rFonts w:ascii="仿宋_GB2312" w:eastAsia="仿宋_GB2312" w:hint="eastAsia"/>
          <w:sz w:val="32"/>
          <w:szCs w:val="32"/>
        </w:rPr>
        <w:t>全部收入归类于财政拨款收入。</w:t>
      </w:r>
    </w:p>
    <w:p w:rsidR="003B4A1B" w:rsidRDefault="009E6EBD"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4．经营收入</w:t>
      </w:r>
      <w:r w:rsidR="003B4A1B">
        <w:rPr>
          <w:rFonts w:ascii="仿宋_GB2312" w:eastAsia="仿宋_GB2312" w:hint="eastAsia"/>
          <w:sz w:val="32"/>
          <w:szCs w:val="32"/>
        </w:rPr>
        <w:t>0</w:t>
      </w:r>
      <w:r>
        <w:rPr>
          <w:rFonts w:ascii="仿宋_GB2312" w:eastAsia="仿宋_GB2312" w:hint="eastAsia"/>
          <w:sz w:val="32"/>
          <w:szCs w:val="32"/>
        </w:rPr>
        <w:t>万元，</w:t>
      </w:r>
      <w:r w:rsidR="003B4A1B">
        <w:rPr>
          <w:rFonts w:ascii="仿宋_GB2312" w:eastAsia="仿宋_GB2312" w:hint="eastAsia"/>
          <w:sz w:val="32"/>
          <w:szCs w:val="32"/>
        </w:rPr>
        <w:t>与上年保持不变。</w:t>
      </w:r>
    </w:p>
    <w:p w:rsidR="009E6EBD" w:rsidRPr="003B4A1B" w:rsidRDefault="009E6EBD" w:rsidP="003B4A1B">
      <w:pPr>
        <w:spacing w:line="288" w:lineRule="auto"/>
        <w:ind w:firstLineChars="200" w:firstLine="640"/>
        <w:rPr>
          <w:rFonts w:ascii="仿宋_GB2312" w:eastAsia="仿宋_GB2312"/>
          <w:sz w:val="32"/>
          <w:szCs w:val="32"/>
        </w:rPr>
      </w:pPr>
      <w:r>
        <w:rPr>
          <w:rFonts w:ascii="仿宋_GB2312" w:eastAsia="仿宋_GB2312" w:hint="eastAsia"/>
          <w:sz w:val="32"/>
          <w:szCs w:val="32"/>
        </w:rPr>
        <w:t>5．其他收入</w:t>
      </w:r>
      <w:r w:rsidR="003B4A1B">
        <w:rPr>
          <w:rFonts w:ascii="仿宋_GB2312" w:eastAsia="仿宋_GB2312" w:hint="eastAsia"/>
          <w:sz w:val="32"/>
          <w:szCs w:val="32"/>
        </w:rPr>
        <w:t>0</w:t>
      </w:r>
      <w:r>
        <w:rPr>
          <w:rFonts w:ascii="仿宋_GB2312" w:eastAsia="仿宋_GB2312" w:hint="eastAsia"/>
          <w:sz w:val="32"/>
          <w:szCs w:val="32"/>
        </w:rPr>
        <w:t>万元，</w:t>
      </w:r>
      <w:r w:rsidR="003B4A1B">
        <w:rPr>
          <w:rFonts w:ascii="仿宋_GB2312" w:eastAsia="仿宋_GB2312" w:hint="eastAsia"/>
          <w:sz w:val="32"/>
          <w:szCs w:val="32"/>
        </w:rPr>
        <w:t>与上年保持不变。</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（二）年度支出总体情况</w:t>
      </w:r>
    </w:p>
    <w:p w:rsidR="009E6EBD" w:rsidRDefault="003B4A1B" w:rsidP="009E6EBD">
      <w:pPr>
        <w:spacing w:line="288" w:lineRule="auto"/>
        <w:ind w:firstLineChars="200" w:firstLine="640"/>
        <w:rPr>
          <w:rFonts w:ascii="仿宋_GB2312" w:eastAsia="仿宋_GB2312"/>
          <w:sz w:val="32"/>
          <w:szCs w:val="32"/>
        </w:rPr>
      </w:pPr>
      <w:r>
        <w:rPr>
          <w:rFonts w:ascii="仿宋_GB2312" w:eastAsia="仿宋_GB2312" w:hint="eastAsia"/>
          <w:sz w:val="32"/>
          <w:szCs w:val="32"/>
        </w:rPr>
        <w:t>和平广播电视台2017</w:t>
      </w:r>
      <w:r w:rsidR="009E6EBD">
        <w:rPr>
          <w:rFonts w:ascii="仿宋_GB2312" w:eastAsia="仿宋_GB2312" w:hint="eastAsia"/>
          <w:sz w:val="32"/>
          <w:szCs w:val="32"/>
        </w:rPr>
        <w:t>年度总支出</w:t>
      </w:r>
      <w:r>
        <w:rPr>
          <w:rFonts w:ascii="仿宋_GB2312" w:eastAsia="仿宋_GB2312" w:hint="eastAsia"/>
          <w:sz w:val="32"/>
          <w:szCs w:val="32"/>
        </w:rPr>
        <w:t>1225.17</w:t>
      </w:r>
      <w:r w:rsidR="009E6EBD">
        <w:rPr>
          <w:rFonts w:ascii="仿宋_GB2312" w:eastAsia="仿宋_GB2312" w:hint="eastAsia"/>
          <w:sz w:val="32"/>
          <w:szCs w:val="32"/>
        </w:rPr>
        <w:t>万元，其中本年支出</w:t>
      </w:r>
      <w:r>
        <w:rPr>
          <w:rFonts w:ascii="仿宋_GB2312" w:eastAsia="仿宋_GB2312" w:hint="eastAsia"/>
          <w:sz w:val="32"/>
          <w:szCs w:val="32"/>
        </w:rPr>
        <w:t>1225.17</w:t>
      </w:r>
      <w:r w:rsidR="009E6EBD">
        <w:rPr>
          <w:rFonts w:ascii="仿宋_GB2312" w:eastAsia="仿宋_GB2312" w:hint="eastAsia"/>
          <w:sz w:val="32"/>
          <w:szCs w:val="32"/>
        </w:rPr>
        <w:t>万元。具体情况如下：</w:t>
      </w:r>
    </w:p>
    <w:p w:rsidR="009E6EBD" w:rsidRDefault="009E6EBD" w:rsidP="009E6EBD">
      <w:pPr>
        <w:spacing w:line="640" w:lineRule="exact"/>
        <w:ind w:firstLine="645"/>
        <w:rPr>
          <w:rFonts w:ascii="仿宋_GB2312" w:eastAsia="仿宋_GB2312"/>
          <w:sz w:val="32"/>
          <w:szCs w:val="32"/>
        </w:rPr>
      </w:pPr>
      <w:r>
        <w:rPr>
          <w:rFonts w:ascii="仿宋_GB2312" w:eastAsia="仿宋_GB2312" w:hAnsi="宋体" w:hint="eastAsia"/>
          <w:sz w:val="32"/>
          <w:szCs w:val="32"/>
        </w:rPr>
        <w:t>1.</w:t>
      </w:r>
      <w:r w:rsidR="00FF70ED" w:rsidRPr="00FF70ED">
        <w:rPr>
          <w:rFonts w:ascii="仿宋_GB2312" w:eastAsia="仿宋_GB2312" w:hint="eastAsia"/>
          <w:sz w:val="32"/>
          <w:szCs w:val="32"/>
        </w:rPr>
        <w:t xml:space="preserve"> </w:t>
      </w:r>
      <w:r w:rsidR="00FF70ED">
        <w:rPr>
          <w:rFonts w:ascii="仿宋_GB2312" w:eastAsia="仿宋_GB2312" w:hint="eastAsia"/>
          <w:sz w:val="32"/>
          <w:szCs w:val="32"/>
        </w:rPr>
        <w:t>2017</w:t>
      </w:r>
      <w:r w:rsidR="00FF70ED" w:rsidRPr="001034A2">
        <w:rPr>
          <w:rFonts w:ascii="仿宋_GB2312" w:eastAsia="仿宋_GB2312" w:hint="eastAsia"/>
          <w:sz w:val="32"/>
          <w:szCs w:val="32"/>
        </w:rPr>
        <w:t>年</w:t>
      </w:r>
      <w:r w:rsidR="00FF70ED">
        <w:rPr>
          <w:rFonts w:ascii="仿宋_GB2312" w:eastAsia="仿宋_GB2312" w:hint="eastAsia"/>
          <w:color w:val="000000"/>
          <w:sz w:val="32"/>
          <w:szCs w:val="32"/>
          <w:shd w:val="clear" w:color="auto" w:fill="FFFFFF"/>
        </w:rPr>
        <w:t>部门决算总</w:t>
      </w:r>
      <w:r w:rsidR="00DF7E47">
        <w:rPr>
          <w:rFonts w:ascii="仿宋_GB2312" w:eastAsia="仿宋_GB2312" w:hint="eastAsia"/>
          <w:sz w:val="32"/>
          <w:szCs w:val="32"/>
        </w:rPr>
        <w:t>支出</w:t>
      </w:r>
      <w:r w:rsidR="00A41C3B">
        <w:rPr>
          <w:rFonts w:ascii="仿宋_GB2312" w:eastAsia="仿宋_GB2312" w:hint="eastAsia"/>
          <w:color w:val="000000"/>
          <w:sz w:val="32"/>
          <w:szCs w:val="32"/>
          <w:shd w:val="clear" w:color="auto" w:fill="FFFFFF"/>
        </w:rPr>
        <w:t>1225.17万元</w:t>
      </w:r>
      <w:r w:rsidR="00A41C3B" w:rsidRPr="001034A2">
        <w:rPr>
          <w:rFonts w:ascii="仿宋_GB2312" w:eastAsia="仿宋_GB2312" w:hint="eastAsia"/>
          <w:sz w:val="32"/>
          <w:szCs w:val="32"/>
        </w:rPr>
        <w:t>，</w:t>
      </w:r>
      <w:r w:rsidR="00A41C3B">
        <w:rPr>
          <w:rFonts w:ascii="仿宋_GB2312" w:eastAsia="仿宋_GB2312" w:hint="eastAsia"/>
          <w:sz w:val="32"/>
          <w:szCs w:val="32"/>
        </w:rPr>
        <w:t>主要用于</w:t>
      </w:r>
      <w:r w:rsidR="00A41C3B" w:rsidRPr="001034A2">
        <w:rPr>
          <w:rFonts w:ascii="仿宋_GB2312" w:eastAsia="仿宋_GB2312" w:hint="eastAsia"/>
          <w:sz w:val="32"/>
          <w:szCs w:val="32"/>
        </w:rPr>
        <w:t>：</w:t>
      </w:r>
      <w:r w:rsidR="00A41C3B">
        <w:rPr>
          <w:rFonts w:ascii="仿宋_GB2312" w:eastAsia="仿宋_GB2312" w:hint="eastAsia"/>
          <w:sz w:val="32"/>
          <w:szCs w:val="32"/>
        </w:rPr>
        <w:t>文化体育与传媒1178.19</w:t>
      </w:r>
      <w:r w:rsidR="00A41C3B" w:rsidRPr="001034A2">
        <w:rPr>
          <w:rFonts w:ascii="仿宋_GB2312" w:eastAsia="仿宋_GB2312" w:hint="eastAsia"/>
          <w:sz w:val="32"/>
          <w:szCs w:val="32"/>
        </w:rPr>
        <w:t>万元，社会保障和就业支出</w:t>
      </w:r>
      <w:r w:rsidR="00A41C3B">
        <w:rPr>
          <w:rFonts w:ascii="仿宋_GB2312" w:eastAsia="仿宋_GB2312" w:hint="eastAsia"/>
          <w:sz w:val="32"/>
          <w:szCs w:val="32"/>
        </w:rPr>
        <w:t>46.98万元</w:t>
      </w:r>
      <w:r w:rsidR="00A41C3B">
        <w:rPr>
          <w:rFonts w:ascii="宋体" w:hAnsi="宋体" w:cs="宋体" w:hint="eastAsia"/>
          <w:color w:val="000000"/>
          <w:kern w:val="0"/>
          <w:sz w:val="22"/>
          <w:szCs w:val="22"/>
        </w:rPr>
        <w:t>。</w:t>
      </w:r>
      <w:r>
        <w:rPr>
          <w:rFonts w:ascii="仿宋_GB2312" w:eastAsia="仿宋_GB2312" w:hint="eastAsia"/>
          <w:sz w:val="32"/>
          <w:szCs w:val="32"/>
        </w:rPr>
        <w:t>比上年决算数增加</w:t>
      </w:r>
      <w:r w:rsidR="00DF7E47">
        <w:rPr>
          <w:rFonts w:ascii="仿宋_GB2312" w:eastAsia="仿宋_GB2312" w:hint="eastAsia"/>
          <w:sz w:val="32"/>
          <w:szCs w:val="32"/>
        </w:rPr>
        <w:t>613.2</w:t>
      </w:r>
      <w:r>
        <w:rPr>
          <w:rFonts w:ascii="仿宋_GB2312" w:eastAsia="仿宋_GB2312" w:hint="eastAsia"/>
          <w:sz w:val="32"/>
          <w:szCs w:val="32"/>
        </w:rPr>
        <w:t xml:space="preserve"> 万元，增长</w:t>
      </w:r>
      <w:r w:rsidR="00DF7E47">
        <w:rPr>
          <w:rFonts w:ascii="仿宋_GB2312" w:eastAsia="仿宋_GB2312" w:hint="eastAsia"/>
          <w:sz w:val="32"/>
          <w:szCs w:val="32"/>
        </w:rPr>
        <w:t>50.05</w:t>
      </w:r>
      <w:r>
        <w:rPr>
          <w:rFonts w:ascii="仿宋_GB2312" w:eastAsia="仿宋_GB2312" w:hint="eastAsia"/>
          <w:sz w:val="32"/>
          <w:szCs w:val="32"/>
        </w:rPr>
        <w:t>%，主要原因是</w:t>
      </w:r>
      <w:r w:rsidR="00FF70ED">
        <w:rPr>
          <w:rFonts w:ascii="仿宋_GB2312" w:eastAsia="仿宋_GB2312" w:hint="eastAsia"/>
          <w:sz w:val="32"/>
          <w:szCs w:val="32"/>
        </w:rPr>
        <w:t>：</w:t>
      </w:r>
      <w:r w:rsidR="00DF7E47">
        <w:rPr>
          <w:rFonts w:ascii="仿宋_GB2312" w:eastAsia="仿宋_GB2312" w:hint="eastAsia"/>
          <w:sz w:val="32"/>
          <w:szCs w:val="32"/>
        </w:rPr>
        <w:t>所有人员工资薪金</w:t>
      </w:r>
      <w:r w:rsidR="00FF70ED">
        <w:rPr>
          <w:rFonts w:ascii="仿宋_GB2312" w:eastAsia="仿宋_GB2312" w:hint="eastAsia"/>
          <w:sz w:val="32"/>
          <w:szCs w:val="32"/>
        </w:rPr>
        <w:t>、专用设备、信息网络及软件购置</w:t>
      </w:r>
      <w:r w:rsidR="00FF70ED">
        <w:rPr>
          <w:rFonts w:ascii="仿宋_GB2312" w:eastAsia="仿宋_GB2312" w:hint="eastAsia"/>
          <w:sz w:val="32"/>
          <w:szCs w:val="32"/>
        </w:rPr>
        <w:lastRenderedPageBreak/>
        <w:t>更新有所增加。</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FF70ED">
        <w:rPr>
          <w:rFonts w:ascii="仿宋_GB2312" w:eastAsia="仿宋_GB2312" w:hint="eastAsia"/>
          <w:b/>
          <w:sz w:val="32"/>
          <w:szCs w:val="32"/>
        </w:rPr>
        <w:t>2017</w:t>
      </w:r>
      <w:r>
        <w:rPr>
          <w:rFonts w:ascii="仿宋_GB2312" w:eastAsia="仿宋_GB2312" w:hint="eastAsia"/>
          <w:b/>
          <w:sz w:val="32"/>
          <w:szCs w:val="32"/>
        </w:rPr>
        <w:t>年度财政拨款收入支出总表说明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w:t>
      </w:r>
      <w:r w:rsidR="00FF70ED">
        <w:rPr>
          <w:rFonts w:ascii="仿宋_GB2312" w:eastAsia="仿宋_GB2312" w:hint="eastAsia"/>
          <w:b/>
          <w:sz w:val="32"/>
          <w:szCs w:val="32"/>
        </w:rPr>
        <w:t>2017</w:t>
      </w:r>
      <w:r>
        <w:rPr>
          <w:rFonts w:ascii="仿宋_GB2312" w:eastAsia="仿宋_GB2312" w:hint="eastAsia"/>
          <w:b/>
          <w:sz w:val="32"/>
          <w:szCs w:val="32"/>
        </w:rPr>
        <w:t>年度财政拨款收入说明</w:t>
      </w:r>
    </w:p>
    <w:p w:rsidR="009E6EBD" w:rsidRDefault="00FF70ED" w:rsidP="009E6EBD">
      <w:pPr>
        <w:spacing w:line="640" w:lineRule="exact"/>
        <w:ind w:firstLineChars="200" w:firstLine="640"/>
        <w:rPr>
          <w:rFonts w:ascii="仿宋_GB2312" w:eastAsia="仿宋_GB2312"/>
          <w:sz w:val="32"/>
          <w:szCs w:val="32"/>
        </w:rPr>
      </w:pPr>
      <w:r>
        <w:rPr>
          <w:rFonts w:ascii="仿宋_GB2312" w:eastAsia="仿宋_GB2312" w:hint="eastAsia"/>
          <w:sz w:val="32"/>
          <w:szCs w:val="32"/>
        </w:rPr>
        <w:t>和平广播电视台2017</w:t>
      </w:r>
      <w:r w:rsidR="009E6EBD">
        <w:rPr>
          <w:rFonts w:ascii="仿宋_GB2312" w:eastAsia="仿宋_GB2312" w:hint="eastAsia"/>
          <w:sz w:val="32"/>
          <w:szCs w:val="32"/>
        </w:rPr>
        <w:t>年度财政拨款收入合计</w:t>
      </w:r>
      <w:r>
        <w:rPr>
          <w:rFonts w:ascii="仿宋_GB2312" w:eastAsia="仿宋_GB2312" w:hint="eastAsia"/>
          <w:sz w:val="32"/>
          <w:szCs w:val="32"/>
        </w:rPr>
        <w:t>1225.17</w:t>
      </w:r>
      <w:r w:rsidR="009E6EBD">
        <w:rPr>
          <w:rFonts w:ascii="仿宋_GB2312" w:eastAsia="仿宋_GB2312" w:hint="eastAsia"/>
          <w:sz w:val="32"/>
          <w:szCs w:val="32"/>
        </w:rPr>
        <w:t>万元。其中：一般公共预算财政拨款收入</w:t>
      </w:r>
      <w:r w:rsidR="005C449D">
        <w:rPr>
          <w:rFonts w:ascii="仿宋_GB2312" w:eastAsia="仿宋_GB2312" w:hint="eastAsia"/>
          <w:sz w:val="32"/>
          <w:szCs w:val="32"/>
        </w:rPr>
        <w:t>1225.17</w:t>
      </w:r>
      <w:r w:rsidR="009E6EBD">
        <w:rPr>
          <w:rFonts w:ascii="仿宋_GB2312" w:eastAsia="仿宋_GB2312" w:hint="eastAsia"/>
          <w:sz w:val="32"/>
          <w:szCs w:val="32"/>
        </w:rPr>
        <w:t>万元，比年初预算数增加</w:t>
      </w:r>
      <w:r w:rsidR="005C449D">
        <w:rPr>
          <w:rFonts w:ascii="仿宋_GB2312" w:eastAsia="仿宋_GB2312" w:hint="eastAsia"/>
          <w:sz w:val="32"/>
          <w:szCs w:val="32"/>
        </w:rPr>
        <w:t>1104.07</w:t>
      </w:r>
      <w:r w:rsidR="009E6EBD">
        <w:rPr>
          <w:rFonts w:ascii="仿宋_GB2312" w:eastAsia="仿宋_GB2312" w:hint="eastAsia"/>
          <w:sz w:val="32"/>
          <w:szCs w:val="32"/>
        </w:rPr>
        <w:t>万元，增长</w:t>
      </w:r>
      <w:r w:rsidR="005C449D">
        <w:rPr>
          <w:rFonts w:ascii="仿宋_GB2312" w:eastAsia="仿宋_GB2312" w:hint="eastAsia"/>
          <w:sz w:val="32"/>
          <w:szCs w:val="32"/>
        </w:rPr>
        <w:t>90.12</w:t>
      </w:r>
      <w:r w:rsidR="009E6EBD">
        <w:rPr>
          <w:rFonts w:ascii="仿宋_GB2312" w:eastAsia="仿宋_GB2312" w:hint="eastAsia"/>
          <w:sz w:val="32"/>
          <w:szCs w:val="32"/>
        </w:rPr>
        <w:t>%；政府性基金预算财政拨款收入</w:t>
      </w:r>
      <w:r w:rsidR="005C449D">
        <w:rPr>
          <w:rFonts w:ascii="仿宋_GB2312" w:eastAsia="仿宋_GB2312" w:hint="eastAsia"/>
          <w:sz w:val="32"/>
          <w:szCs w:val="32"/>
        </w:rPr>
        <w:t>0</w:t>
      </w:r>
      <w:r w:rsidR="009E6EBD">
        <w:rPr>
          <w:rFonts w:ascii="仿宋_GB2312" w:eastAsia="仿宋_GB2312" w:hint="eastAsia"/>
          <w:sz w:val="32"/>
          <w:szCs w:val="32"/>
        </w:rPr>
        <w:t>万元，</w:t>
      </w:r>
      <w:r w:rsidR="005C449D">
        <w:rPr>
          <w:rFonts w:ascii="仿宋_GB2312" w:eastAsia="仿宋_GB2312" w:hint="eastAsia"/>
          <w:sz w:val="32"/>
          <w:szCs w:val="32"/>
        </w:rPr>
        <w:t>与上年保持不变。</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（二）</w:t>
      </w:r>
      <w:r w:rsidR="00554AA8">
        <w:rPr>
          <w:rFonts w:ascii="仿宋_GB2312" w:eastAsia="仿宋_GB2312" w:hint="eastAsia"/>
          <w:b/>
          <w:sz w:val="32"/>
          <w:szCs w:val="32"/>
        </w:rPr>
        <w:t>2017</w:t>
      </w:r>
      <w:r>
        <w:rPr>
          <w:rFonts w:ascii="仿宋_GB2312" w:eastAsia="仿宋_GB2312" w:hint="eastAsia"/>
          <w:b/>
          <w:sz w:val="32"/>
          <w:szCs w:val="32"/>
        </w:rPr>
        <w:t>年度财政拨款支出说明</w:t>
      </w:r>
    </w:p>
    <w:p w:rsidR="00554AA8" w:rsidRDefault="00554AA8" w:rsidP="00554AA8">
      <w:pPr>
        <w:spacing w:line="640" w:lineRule="exact"/>
        <w:ind w:firstLineChars="200" w:firstLine="640"/>
        <w:rPr>
          <w:rFonts w:ascii="仿宋_GB2312" w:eastAsia="仿宋_GB2312"/>
          <w:sz w:val="32"/>
          <w:szCs w:val="32"/>
        </w:rPr>
      </w:pPr>
      <w:r>
        <w:rPr>
          <w:rFonts w:ascii="仿宋_GB2312" w:eastAsia="仿宋_GB2312" w:hint="eastAsia"/>
          <w:sz w:val="32"/>
          <w:szCs w:val="32"/>
        </w:rPr>
        <w:t>和平广播电视台2017</w:t>
      </w:r>
      <w:r w:rsidR="009E6EBD">
        <w:rPr>
          <w:rFonts w:ascii="仿宋_GB2312" w:eastAsia="仿宋_GB2312" w:hint="eastAsia"/>
          <w:sz w:val="32"/>
          <w:szCs w:val="32"/>
        </w:rPr>
        <w:t>年度财政拨款支出合计</w:t>
      </w:r>
      <w:r>
        <w:rPr>
          <w:rFonts w:ascii="仿宋_GB2312" w:eastAsia="仿宋_GB2312" w:hint="eastAsia"/>
          <w:sz w:val="32"/>
          <w:szCs w:val="32"/>
        </w:rPr>
        <w:t>1225.17</w:t>
      </w:r>
      <w:r w:rsidR="009E6EBD">
        <w:rPr>
          <w:rFonts w:ascii="仿宋_GB2312" w:eastAsia="仿宋_GB2312" w:hint="eastAsia"/>
          <w:sz w:val="32"/>
          <w:szCs w:val="32"/>
        </w:rPr>
        <w:t>万元。其中：一般公共预算财政拨款支出</w:t>
      </w:r>
      <w:r>
        <w:rPr>
          <w:rFonts w:ascii="仿宋_GB2312" w:eastAsia="仿宋_GB2312" w:hint="eastAsia"/>
          <w:sz w:val="32"/>
          <w:szCs w:val="32"/>
        </w:rPr>
        <w:t>1225.17</w:t>
      </w:r>
      <w:r w:rsidR="009E6EBD">
        <w:rPr>
          <w:rFonts w:ascii="仿宋_GB2312" w:eastAsia="仿宋_GB2312" w:hint="eastAsia"/>
          <w:sz w:val="32"/>
          <w:szCs w:val="32"/>
        </w:rPr>
        <w:t>万元，比年初预算数增加</w:t>
      </w:r>
      <w:r>
        <w:rPr>
          <w:rFonts w:ascii="仿宋_GB2312" w:eastAsia="仿宋_GB2312" w:hint="eastAsia"/>
          <w:sz w:val="32"/>
          <w:szCs w:val="32"/>
        </w:rPr>
        <w:t>1104.07</w:t>
      </w:r>
      <w:r w:rsidR="009E6EBD">
        <w:rPr>
          <w:rFonts w:ascii="仿宋_GB2312" w:eastAsia="仿宋_GB2312" w:hint="eastAsia"/>
          <w:sz w:val="32"/>
          <w:szCs w:val="32"/>
        </w:rPr>
        <w:t>万元，增长</w:t>
      </w:r>
      <w:r>
        <w:rPr>
          <w:rFonts w:ascii="仿宋_GB2312" w:eastAsia="仿宋_GB2312" w:hint="eastAsia"/>
          <w:sz w:val="32"/>
          <w:szCs w:val="32"/>
        </w:rPr>
        <w:t>90.12</w:t>
      </w:r>
      <w:r w:rsidR="009E6EBD">
        <w:rPr>
          <w:rFonts w:ascii="仿宋_GB2312" w:eastAsia="仿宋_GB2312" w:hint="eastAsia"/>
          <w:sz w:val="32"/>
          <w:szCs w:val="32"/>
        </w:rPr>
        <w:t>%；政府性基金预算财政拨款支出</w:t>
      </w:r>
      <w:r>
        <w:rPr>
          <w:rFonts w:ascii="仿宋_GB2312" w:eastAsia="仿宋_GB2312" w:hint="eastAsia"/>
          <w:sz w:val="32"/>
          <w:szCs w:val="32"/>
        </w:rPr>
        <w:t>0</w:t>
      </w:r>
      <w:r w:rsidR="009E6EBD">
        <w:rPr>
          <w:rFonts w:ascii="仿宋_GB2312" w:eastAsia="仿宋_GB2312" w:hint="eastAsia"/>
          <w:sz w:val="32"/>
          <w:szCs w:val="32"/>
        </w:rPr>
        <w:t>万元，</w:t>
      </w:r>
      <w:r>
        <w:rPr>
          <w:rFonts w:ascii="仿宋_GB2312" w:eastAsia="仿宋_GB2312" w:hint="eastAsia"/>
          <w:sz w:val="32"/>
          <w:szCs w:val="32"/>
        </w:rPr>
        <w:t>与上年保持不变。</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三、</w:t>
      </w:r>
      <w:r w:rsidR="00FE3130">
        <w:rPr>
          <w:rFonts w:ascii="仿宋_GB2312" w:eastAsia="仿宋_GB2312" w:hint="eastAsia"/>
          <w:b/>
          <w:sz w:val="32"/>
          <w:szCs w:val="32"/>
        </w:rPr>
        <w:t>2017</w:t>
      </w:r>
      <w:r>
        <w:rPr>
          <w:rFonts w:ascii="仿宋_GB2312" w:eastAsia="仿宋_GB2312" w:hint="eastAsia"/>
          <w:b/>
          <w:sz w:val="32"/>
          <w:szCs w:val="32"/>
        </w:rPr>
        <w:t>年度财政拨款“三公”经费支出决算情况说明</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（一）“三公”经费财政拨款支出决算总体情况说明</w:t>
      </w:r>
    </w:p>
    <w:p w:rsidR="009E6EBD" w:rsidRDefault="00FE3130" w:rsidP="009E6EBD">
      <w:pPr>
        <w:ind w:firstLineChars="200" w:firstLine="640"/>
        <w:rPr>
          <w:rFonts w:ascii="仿宋_GB2312" w:eastAsia="仿宋_GB2312" w:hAnsi="宋体"/>
          <w:sz w:val="32"/>
          <w:szCs w:val="32"/>
        </w:rPr>
      </w:pPr>
      <w:r>
        <w:rPr>
          <w:rFonts w:ascii="仿宋_GB2312" w:eastAsia="仿宋_GB2312" w:hint="eastAsia"/>
          <w:sz w:val="32"/>
          <w:szCs w:val="32"/>
        </w:rPr>
        <w:t>和平广播电视台2017</w:t>
      </w:r>
      <w:r w:rsidR="009E6EBD">
        <w:rPr>
          <w:rFonts w:ascii="仿宋_GB2312" w:eastAsia="仿宋_GB2312" w:hint="eastAsia"/>
          <w:sz w:val="32"/>
          <w:szCs w:val="32"/>
        </w:rPr>
        <w:t>年度“</w:t>
      </w:r>
      <w:r w:rsidR="009E6EBD">
        <w:rPr>
          <w:rFonts w:ascii="仿宋_GB2312" w:eastAsia="仿宋_GB2312" w:hAnsi="宋体" w:hint="eastAsia"/>
          <w:sz w:val="32"/>
          <w:szCs w:val="32"/>
        </w:rPr>
        <w:t>三公”经费财政拨款支出决算为</w:t>
      </w:r>
      <w:r>
        <w:rPr>
          <w:rFonts w:ascii="仿宋_GB2312" w:eastAsia="仿宋_GB2312" w:hAnsi="宋体" w:hint="eastAsia"/>
          <w:sz w:val="32"/>
          <w:szCs w:val="32"/>
        </w:rPr>
        <w:t>7.3</w:t>
      </w:r>
      <w:r w:rsidR="009E6EBD">
        <w:rPr>
          <w:rFonts w:ascii="仿宋_GB2312" w:eastAsia="仿宋_GB2312" w:hAnsi="宋体" w:hint="eastAsia"/>
          <w:sz w:val="32"/>
          <w:szCs w:val="32"/>
        </w:rPr>
        <w:t>万元，完成预算</w:t>
      </w:r>
      <w:r>
        <w:rPr>
          <w:rFonts w:ascii="仿宋_GB2312" w:eastAsia="仿宋_GB2312" w:hAnsi="宋体" w:hint="eastAsia"/>
          <w:sz w:val="32"/>
          <w:szCs w:val="32"/>
        </w:rPr>
        <w:t>1.5</w:t>
      </w:r>
      <w:r w:rsidR="009E6EBD">
        <w:rPr>
          <w:rFonts w:ascii="仿宋_GB2312" w:eastAsia="仿宋_GB2312" w:hAnsi="宋体" w:hint="eastAsia"/>
          <w:sz w:val="32"/>
          <w:szCs w:val="32"/>
        </w:rPr>
        <w:t>万元的</w:t>
      </w:r>
      <w:r>
        <w:rPr>
          <w:rFonts w:ascii="仿宋_GB2312" w:eastAsia="仿宋_GB2312" w:hAnsi="宋体" w:hint="eastAsia"/>
          <w:sz w:val="32"/>
          <w:szCs w:val="32"/>
        </w:rPr>
        <w:t>100</w:t>
      </w:r>
      <w:r w:rsidR="009E6EBD">
        <w:rPr>
          <w:rFonts w:ascii="仿宋_GB2312" w:eastAsia="仿宋_GB2312" w:hAnsi="宋体" w:hint="eastAsia"/>
          <w:sz w:val="32"/>
          <w:szCs w:val="32"/>
        </w:rPr>
        <w:t>%。其中：</w:t>
      </w:r>
      <w:r w:rsidR="009E6EBD">
        <w:rPr>
          <w:rFonts w:ascii="仿宋_GB2312" w:eastAsia="仿宋_GB2312" w:hint="eastAsia"/>
          <w:sz w:val="32"/>
          <w:szCs w:val="32"/>
        </w:rPr>
        <w:t>因公出国（境）费支出决算为</w:t>
      </w:r>
      <w:r>
        <w:rPr>
          <w:rFonts w:ascii="仿宋_GB2312" w:eastAsia="仿宋_GB2312" w:hint="eastAsia"/>
          <w:sz w:val="32"/>
          <w:szCs w:val="32"/>
        </w:rPr>
        <w:t>0</w:t>
      </w:r>
      <w:r w:rsidR="009E6EBD">
        <w:rPr>
          <w:rFonts w:ascii="仿宋_GB2312" w:eastAsia="仿宋_GB2312" w:hint="eastAsia"/>
          <w:sz w:val="32"/>
          <w:szCs w:val="32"/>
        </w:rPr>
        <w:t>万元，完成预算</w:t>
      </w:r>
      <w:r>
        <w:rPr>
          <w:rFonts w:ascii="仿宋_GB2312" w:eastAsia="仿宋_GB2312" w:hint="eastAsia"/>
          <w:sz w:val="32"/>
          <w:szCs w:val="32"/>
        </w:rPr>
        <w:t>0</w:t>
      </w:r>
      <w:r w:rsidR="009E6EBD">
        <w:rPr>
          <w:rFonts w:ascii="仿宋_GB2312" w:eastAsia="仿宋_GB2312" w:hint="eastAsia"/>
          <w:sz w:val="32"/>
          <w:szCs w:val="32"/>
        </w:rPr>
        <w:t>万元的</w:t>
      </w:r>
      <w:r>
        <w:rPr>
          <w:rFonts w:ascii="仿宋_GB2312" w:eastAsia="仿宋_GB2312" w:hint="eastAsia"/>
          <w:sz w:val="32"/>
          <w:szCs w:val="32"/>
        </w:rPr>
        <w:t>0</w:t>
      </w:r>
      <w:r w:rsidR="009E6EBD">
        <w:rPr>
          <w:rFonts w:ascii="仿宋_GB2312" w:eastAsia="仿宋_GB2312" w:hint="eastAsia"/>
          <w:sz w:val="32"/>
          <w:szCs w:val="32"/>
        </w:rPr>
        <w:t>%；公务用车购置及运行维护费支出决算为</w:t>
      </w:r>
      <w:r>
        <w:rPr>
          <w:rFonts w:ascii="仿宋_GB2312" w:eastAsia="仿宋_GB2312" w:hint="eastAsia"/>
          <w:sz w:val="32"/>
          <w:szCs w:val="32"/>
        </w:rPr>
        <w:t>6.38</w:t>
      </w:r>
      <w:r w:rsidR="009E6EBD">
        <w:rPr>
          <w:rFonts w:ascii="仿宋_GB2312" w:eastAsia="仿宋_GB2312" w:hint="eastAsia"/>
          <w:sz w:val="32"/>
          <w:szCs w:val="32"/>
        </w:rPr>
        <w:t>万元，完成预算</w:t>
      </w:r>
      <w:r>
        <w:rPr>
          <w:rFonts w:ascii="仿宋_GB2312" w:eastAsia="仿宋_GB2312" w:hint="eastAsia"/>
          <w:sz w:val="32"/>
          <w:szCs w:val="32"/>
        </w:rPr>
        <w:t>1.5</w:t>
      </w:r>
      <w:r w:rsidR="009E6EBD">
        <w:rPr>
          <w:rFonts w:ascii="仿宋_GB2312" w:eastAsia="仿宋_GB2312" w:hint="eastAsia"/>
          <w:sz w:val="32"/>
          <w:szCs w:val="32"/>
        </w:rPr>
        <w:t>万元的</w:t>
      </w:r>
      <w:r>
        <w:rPr>
          <w:rFonts w:ascii="仿宋_GB2312" w:eastAsia="仿宋_GB2312" w:hint="eastAsia"/>
          <w:sz w:val="32"/>
          <w:szCs w:val="32"/>
        </w:rPr>
        <w:t>100</w:t>
      </w:r>
      <w:r w:rsidR="009E6EBD">
        <w:rPr>
          <w:rFonts w:ascii="仿宋_GB2312" w:eastAsia="仿宋_GB2312" w:hint="eastAsia"/>
          <w:sz w:val="32"/>
          <w:szCs w:val="32"/>
        </w:rPr>
        <w:t>%；公务接待费支出决算为</w:t>
      </w:r>
      <w:r>
        <w:rPr>
          <w:rFonts w:ascii="仿宋_GB2312" w:eastAsia="仿宋_GB2312" w:hint="eastAsia"/>
          <w:sz w:val="32"/>
          <w:szCs w:val="32"/>
        </w:rPr>
        <w:t>0.92</w:t>
      </w:r>
      <w:r w:rsidR="009E6EBD">
        <w:rPr>
          <w:rFonts w:ascii="仿宋_GB2312" w:eastAsia="仿宋_GB2312" w:hint="eastAsia"/>
          <w:sz w:val="32"/>
          <w:szCs w:val="32"/>
        </w:rPr>
        <w:t>万元，完成预算</w:t>
      </w:r>
      <w:r>
        <w:rPr>
          <w:rFonts w:ascii="仿宋_GB2312" w:eastAsia="仿宋_GB2312" w:hint="eastAsia"/>
          <w:sz w:val="32"/>
          <w:szCs w:val="32"/>
        </w:rPr>
        <w:t>0.1</w:t>
      </w:r>
      <w:r w:rsidR="009E6EBD">
        <w:rPr>
          <w:rFonts w:ascii="仿宋_GB2312" w:eastAsia="仿宋_GB2312" w:hint="eastAsia"/>
          <w:sz w:val="32"/>
          <w:szCs w:val="32"/>
        </w:rPr>
        <w:t>万元的</w:t>
      </w:r>
      <w:r>
        <w:rPr>
          <w:rFonts w:ascii="仿宋_GB2312" w:eastAsia="仿宋_GB2312" w:hint="eastAsia"/>
          <w:sz w:val="32"/>
          <w:szCs w:val="32"/>
        </w:rPr>
        <w:t>100</w:t>
      </w:r>
      <w:r w:rsidR="009E6EBD">
        <w:rPr>
          <w:rFonts w:ascii="仿宋_GB2312" w:eastAsia="仿宋_GB2312" w:hint="eastAsia"/>
          <w:sz w:val="32"/>
          <w:szCs w:val="32"/>
        </w:rPr>
        <w:t>%。</w:t>
      </w:r>
      <w:r>
        <w:rPr>
          <w:rFonts w:ascii="仿宋_GB2312" w:eastAsia="仿宋_GB2312" w:hint="eastAsia"/>
          <w:sz w:val="32"/>
          <w:szCs w:val="32"/>
        </w:rPr>
        <w:t>2017</w:t>
      </w:r>
      <w:r w:rsidR="009E6EBD">
        <w:rPr>
          <w:rFonts w:ascii="仿宋_GB2312" w:eastAsia="仿宋_GB2312" w:hint="eastAsia"/>
          <w:sz w:val="32"/>
          <w:szCs w:val="32"/>
        </w:rPr>
        <w:t>年度“三公”经费支出决算</w:t>
      </w:r>
      <w:r>
        <w:rPr>
          <w:rFonts w:ascii="仿宋_GB2312" w:eastAsia="仿宋_GB2312" w:hint="eastAsia"/>
          <w:sz w:val="32"/>
          <w:szCs w:val="32"/>
        </w:rPr>
        <w:t>大于</w:t>
      </w:r>
      <w:r w:rsidR="009E6EBD">
        <w:rPr>
          <w:rFonts w:ascii="仿宋_GB2312" w:eastAsia="仿宋_GB2312" w:hint="eastAsia"/>
          <w:sz w:val="32"/>
          <w:szCs w:val="32"/>
        </w:rPr>
        <w:t>预算数的主要原因是</w:t>
      </w:r>
      <w:r>
        <w:rPr>
          <w:rFonts w:ascii="仿宋_GB2312" w:eastAsia="仿宋_GB2312" w:hint="eastAsia"/>
          <w:sz w:val="32"/>
          <w:szCs w:val="32"/>
        </w:rPr>
        <w:t>：</w:t>
      </w:r>
      <w:r w:rsidR="009E6EBD">
        <w:rPr>
          <w:rFonts w:ascii="仿宋_GB2312" w:eastAsia="仿宋_GB2312" w:hint="eastAsia"/>
          <w:sz w:val="32"/>
          <w:szCs w:val="32"/>
        </w:rPr>
        <w:t>根据工作需要，经报请批准，临时增加车辆</w:t>
      </w:r>
      <w:r>
        <w:rPr>
          <w:rFonts w:ascii="仿宋_GB2312" w:eastAsia="仿宋_GB2312" w:hint="eastAsia"/>
          <w:sz w:val="32"/>
          <w:szCs w:val="32"/>
        </w:rPr>
        <w:t>运行维护费、公务接待费等。</w:t>
      </w:r>
    </w:p>
    <w:p w:rsidR="009E6EBD" w:rsidRDefault="009E6EBD" w:rsidP="009E6EBD">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与上年相比，</w:t>
      </w:r>
      <w:r w:rsidR="00FE3130">
        <w:rPr>
          <w:rFonts w:ascii="仿宋_GB2312" w:eastAsia="仿宋_GB2312" w:hAnsi="宋体" w:hint="eastAsia"/>
          <w:sz w:val="32"/>
          <w:szCs w:val="32"/>
        </w:rPr>
        <w:t>2017</w:t>
      </w:r>
      <w:r>
        <w:rPr>
          <w:rFonts w:ascii="仿宋_GB2312" w:eastAsia="仿宋_GB2312" w:hAnsi="宋体" w:hint="eastAsia"/>
          <w:sz w:val="32"/>
          <w:szCs w:val="32"/>
        </w:rPr>
        <w:t>年度</w:t>
      </w:r>
      <w:r>
        <w:rPr>
          <w:rFonts w:ascii="仿宋_GB2312" w:eastAsia="仿宋_GB2312" w:hint="eastAsia"/>
          <w:sz w:val="32"/>
          <w:szCs w:val="32"/>
        </w:rPr>
        <w:t>“</w:t>
      </w:r>
      <w:r>
        <w:rPr>
          <w:rFonts w:ascii="仿宋_GB2312" w:eastAsia="仿宋_GB2312" w:hAnsi="宋体" w:hint="eastAsia"/>
          <w:sz w:val="32"/>
          <w:szCs w:val="32"/>
        </w:rPr>
        <w:t>三公”经费财政拨款支出决算数比上年增加</w:t>
      </w:r>
      <w:r w:rsidR="009E367E">
        <w:rPr>
          <w:rFonts w:ascii="仿宋_GB2312" w:eastAsia="仿宋_GB2312" w:hAnsi="宋体" w:hint="eastAsia"/>
          <w:sz w:val="32"/>
          <w:szCs w:val="32"/>
        </w:rPr>
        <w:t>5.72</w:t>
      </w:r>
      <w:r>
        <w:rPr>
          <w:rFonts w:ascii="仿宋_GB2312" w:eastAsia="仿宋_GB2312" w:hAnsi="宋体" w:hint="eastAsia"/>
          <w:sz w:val="32"/>
          <w:szCs w:val="32"/>
        </w:rPr>
        <w:t>万元，增长</w:t>
      </w:r>
      <w:r w:rsidR="009E367E">
        <w:rPr>
          <w:rFonts w:ascii="仿宋_GB2312" w:eastAsia="仿宋_GB2312" w:hAnsi="宋体" w:hint="eastAsia"/>
          <w:sz w:val="32"/>
          <w:szCs w:val="32"/>
        </w:rPr>
        <w:t>362.03</w:t>
      </w:r>
      <w:r>
        <w:rPr>
          <w:rFonts w:ascii="仿宋_GB2312" w:eastAsia="仿宋_GB2312" w:hAnsi="宋体" w:hint="eastAsia"/>
          <w:sz w:val="32"/>
          <w:szCs w:val="32"/>
        </w:rPr>
        <w:t xml:space="preserve"> %。其中：</w:t>
      </w:r>
      <w:r>
        <w:rPr>
          <w:rFonts w:ascii="仿宋_GB2312" w:eastAsia="仿宋_GB2312" w:hint="eastAsia"/>
          <w:sz w:val="32"/>
          <w:szCs w:val="32"/>
        </w:rPr>
        <w:t>因公出国（境）费支出决算减少（增加）</w:t>
      </w:r>
      <w:r w:rsidR="009E367E">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hint="eastAsia"/>
          <w:sz w:val="32"/>
          <w:szCs w:val="32"/>
        </w:rPr>
        <w:t>下降（增长）</w:t>
      </w:r>
      <w:r w:rsidR="009E367E">
        <w:rPr>
          <w:rFonts w:ascii="仿宋_GB2312" w:eastAsia="仿宋_GB2312" w:hAnsi="宋体" w:hint="eastAsia"/>
          <w:sz w:val="32"/>
          <w:szCs w:val="32"/>
        </w:rPr>
        <w:t xml:space="preserve">0 </w:t>
      </w:r>
      <w:r>
        <w:rPr>
          <w:rFonts w:ascii="仿宋_GB2312" w:eastAsia="仿宋_GB2312" w:hAnsi="宋体" w:hint="eastAsia"/>
          <w:sz w:val="32"/>
          <w:szCs w:val="32"/>
        </w:rPr>
        <w:t>%；</w:t>
      </w:r>
      <w:r>
        <w:rPr>
          <w:rFonts w:ascii="仿宋_GB2312" w:eastAsia="仿宋_GB2312" w:hint="eastAsia"/>
          <w:sz w:val="32"/>
          <w:szCs w:val="32"/>
        </w:rPr>
        <w:t>公务用车购置及运行维护费支出决算增加</w:t>
      </w:r>
      <w:r w:rsidR="009E367E">
        <w:rPr>
          <w:rFonts w:ascii="仿宋_GB2312" w:eastAsia="仿宋_GB2312" w:hint="eastAsia"/>
          <w:sz w:val="32"/>
          <w:szCs w:val="32"/>
        </w:rPr>
        <w:t>4.88</w:t>
      </w:r>
      <w:r>
        <w:rPr>
          <w:rFonts w:ascii="仿宋_GB2312" w:eastAsia="仿宋_GB2312" w:hint="eastAsia"/>
          <w:sz w:val="32"/>
          <w:szCs w:val="32"/>
        </w:rPr>
        <w:t>万元，</w:t>
      </w:r>
      <w:r>
        <w:rPr>
          <w:rFonts w:ascii="仿宋_GB2312" w:eastAsia="仿宋_GB2312" w:hAnsi="宋体" w:hint="eastAsia"/>
          <w:sz w:val="32"/>
          <w:szCs w:val="32"/>
        </w:rPr>
        <w:t>增长</w:t>
      </w:r>
      <w:r w:rsidR="009E367E">
        <w:rPr>
          <w:rFonts w:ascii="仿宋_GB2312" w:eastAsia="仿宋_GB2312" w:hAnsi="宋体" w:hint="eastAsia"/>
          <w:sz w:val="32"/>
          <w:szCs w:val="32"/>
        </w:rPr>
        <w:t>325.33</w:t>
      </w:r>
      <w:r>
        <w:rPr>
          <w:rFonts w:ascii="仿宋_GB2312" w:eastAsia="仿宋_GB2312" w:hAnsi="宋体" w:hint="eastAsia"/>
          <w:sz w:val="32"/>
          <w:szCs w:val="32"/>
        </w:rPr>
        <w:t xml:space="preserve"> %；</w:t>
      </w:r>
      <w:r>
        <w:rPr>
          <w:rFonts w:ascii="仿宋_GB2312" w:eastAsia="仿宋_GB2312" w:hint="eastAsia"/>
          <w:sz w:val="32"/>
          <w:szCs w:val="32"/>
        </w:rPr>
        <w:t>公务接待费支出决算增加</w:t>
      </w:r>
      <w:r w:rsidR="009E367E">
        <w:rPr>
          <w:rFonts w:ascii="仿宋_GB2312" w:eastAsia="仿宋_GB2312" w:hint="eastAsia"/>
          <w:sz w:val="32"/>
          <w:szCs w:val="32"/>
        </w:rPr>
        <w:t>0.84</w:t>
      </w:r>
      <w:r>
        <w:rPr>
          <w:rFonts w:ascii="仿宋_GB2312" w:eastAsia="仿宋_GB2312" w:hint="eastAsia"/>
          <w:sz w:val="32"/>
          <w:szCs w:val="32"/>
        </w:rPr>
        <w:t>万元，</w:t>
      </w:r>
      <w:r>
        <w:rPr>
          <w:rFonts w:ascii="仿宋_GB2312" w:eastAsia="仿宋_GB2312" w:hAnsi="宋体" w:hint="eastAsia"/>
          <w:sz w:val="32"/>
          <w:szCs w:val="32"/>
        </w:rPr>
        <w:t>增长</w:t>
      </w:r>
      <w:r w:rsidR="009E367E">
        <w:rPr>
          <w:rFonts w:ascii="仿宋_GB2312" w:eastAsia="仿宋_GB2312" w:hAnsi="宋体" w:hint="eastAsia"/>
          <w:sz w:val="32"/>
          <w:szCs w:val="32"/>
        </w:rPr>
        <w:t>105</w:t>
      </w:r>
      <w:r>
        <w:rPr>
          <w:rFonts w:ascii="仿宋_GB2312" w:eastAsia="仿宋_GB2312" w:hAnsi="宋体" w:hint="eastAsia"/>
          <w:sz w:val="32"/>
          <w:szCs w:val="32"/>
        </w:rPr>
        <w:t>%。</w:t>
      </w:r>
      <w:r>
        <w:rPr>
          <w:rFonts w:ascii="仿宋_GB2312" w:eastAsia="仿宋_GB2312" w:hint="eastAsia"/>
          <w:sz w:val="32"/>
          <w:szCs w:val="32"/>
        </w:rPr>
        <w:t>因公出国（境）费支出</w:t>
      </w:r>
      <w:r w:rsidR="009E367E">
        <w:rPr>
          <w:rFonts w:ascii="仿宋_GB2312" w:eastAsia="仿宋_GB2312" w:hint="eastAsia"/>
          <w:sz w:val="32"/>
          <w:szCs w:val="32"/>
        </w:rPr>
        <w:t>与上年保持不变</w:t>
      </w:r>
      <w:r>
        <w:rPr>
          <w:rFonts w:ascii="仿宋_GB2312" w:eastAsia="仿宋_GB2312" w:hint="eastAsia"/>
          <w:sz w:val="32"/>
          <w:szCs w:val="32"/>
        </w:rPr>
        <w:t>；公务用车购置及运行维护费支出增加的主要原因是</w:t>
      </w:r>
      <w:r w:rsidR="009E367E">
        <w:rPr>
          <w:rFonts w:ascii="仿宋_GB2312" w:eastAsia="仿宋_GB2312" w:hint="eastAsia"/>
          <w:sz w:val="32"/>
          <w:szCs w:val="32"/>
        </w:rPr>
        <w:t>根据工作需要，经报请批准，临时增加车辆运行维护费</w:t>
      </w:r>
      <w:r>
        <w:rPr>
          <w:rFonts w:ascii="仿宋_GB2312" w:eastAsia="仿宋_GB2312" w:hint="eastAsia"/>
          <w:sz w:val="32"/>
          <w:szCs w:val="32"/>
        </w:rPr>
        <w:t>；公务接待费支出</w:t>
      </w:r>
      <w:r w:rsidR="009E367E">
        <w:rPr>
          <w:rFonts w:ascii="仿宋_GB2312" w:eastAsia="仿宋_GB2312" w:hint="eastAsia"/>
          <w:sz w:val="32"/>
          <w:szCs w:val="32"/>
        </w:rPr>
        <w:t>增加</w:t>
      </w:r>
      <w:r>
        <w:rPr>
          <w:rFonts w:ascii="仿宋_GB2312" w:eastAsia="仿宋_GB2312" w:hint="eastAsia"/>
          <w:sz w:val="32"/>
          <w:szCs w:val="32"/>
        </w:rPr>
        <w:t>的主要原因是</w:t>
      </w:r>
      <w:r w:rsidR="009E367E">
        <w:rPr>
          <w:rFonts w:ascii="仿宋_GB2312" w:eastAsia="仿宋_GB2312" w:hint="eastAsia"/>
          <w:sz w:val="32"/>
          <w:szCs w:val="32"/>
        </w:rPr>
        <w:t>根据工作需要，经报请批准，临时增加公务接待费</w:t>
      </w:r>
      <w:r>
        <w:rPr>
          <w:rFonts w:ascii="仿宋_GB2312" w:eastAsia="仿宋_GB2312" w:hint="eastAsia"/>
          <w:sz w:val="32"/>
          <w:szCs w:val="32"/>
        </w:rPr>
        <w:t>。</w:t>
      </w:r>
    </w:p>
    <w:p w:rsidR="009E6EBD" w:rsidRDefault="009E6EBD" w:rsidP="009E6EBD">
      <w:pPr>
        <w:ind w:firstLineChars="200" w:firstLine="643"/>
        <w:rPr>
          <w:rFonts w:ascii="仿宋_GB2312" w:eastAsia="仿宋_GB2312" w:hAnsi="宋体"/>
          <w:b/>
          <w:sz w:val="32"/>
          <w:szCs w:val="32"/>
        </w:rPr>
      </w:pPr>
      <w:r>
        <w:rPr>
          <w:rFonts w:ascii="仿宋_GB2312" w:eastAsia="仿宋_GB2312" w:hAnsi="宋体" w:hint="eastAsia"/>
          <w:b/>
          <w:sz w:val="32"/>
          <w:szCs w:val="32"/>
        </w:rPr>
        <w:t>（二）“三公”经费财政拨款支出决算具体情况说明</w:t>
      </w:r>
    </w:p>
    <w:p w:rsidR="009E6EBD" w:rsidRDefault="009E367E" w:rsidP="009E6EBD">
      <w:pPr>
        <w:ind w:firstLineChars="200" w:firstLine="640"/>
        <w:rPr>
          <w:rFonts w:ascii="仿宋_GB2312" w:eastAsia="仿宋_GB2312"/>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w:t>
      </w:r>
      <w:r w:rsidR="009E6EBD">
        <w:rPr>
          <w:rFonts w:ascii="仿宋_GB2312" w:eastAsia="仿宋_GB2312" w:hint="eastAsia"/>
          <w:sz w:val="32"/>
          <w:szCs w:val="32"/>
        </w:rPr>
        <w:t>“三公”经费财政拨款支出决算中，因公出国（境）费</w:t>
      </w:r>
      <w:r>
        <w:rPr>
          <w:rFonts w:ascii="仿宋_GB2312" w:eastAsia="仿宋_GB2312" w:hint="eastAsia"/>
          <w:sz w:val="32"/>
          <w:szCs w:val="32"/>
        </w:rPr>
        <w:t>0</w:t>
      </w:r>
      <w:r w:rsidR="009E6EBD">
        <w:rPr>
          <w:rFonts w:ascii="仿宋_GB2312" w:eastAsia="仿宋_GB2312" w:hint="eastAsia"/>
          <w:sz w:val="32"/>
          <w:szCs w:val="32"/>
        </w:rPr>
        <w:t>万元，占</w:t>
      </w:r>
      <w:r>
        <w:rPr>
          <w:rFonts w:ascii="仿宋_GB2312" w:eastAsia="仿宋_GB2312" w:hint="eastAsia"/>
          <w:sz w:val="32"/>
          <w:szCs w:val="32"/>
        </w:rPr>
        <w:t xml:space="preserve">0 </w:t>
      </w:r>
      <w:r w:rsidR="009E6EBD">
        <w:rPr>
          <w:rFonts w:ascii="仿宋_GB2312" w:eastAsia="仿宋_GB2312" w:hint="eastAsia"/>
          <w:sz w:val="32"/>
          <w:szCs w:val="32"/>
        </w:rPr>
        <w:t>%；公务用车购置及运行维护费支出</w:t>
      </w:r>
      <w:r>
        <w:rPr>
          <w:rFonts w:ascii="仿宋_GB2312" w:eastAsia="仿宋_GB2312" w:hint="eastAsia"/>
          <w:sz w:val="32"/>
          <w:szCs w:val="32"/>
        </w:rPr>
        <w:t>6.38</w:t>
      </w:r>
      <w:r w:rsidR="009E6EBD">
        <w:rPr>
          <w:rFonts w:ascii="仿宋_GB2312" w:eastAsia="仿宋_GB2312" w:hint="eastAsia"/>
          <w:sz w:val="32"/>
          <w:szCs w:val="32"/>
        </w:rPr>
        <w:t>万元，占</w:t>
      </w:r>
      <w:r>
        <w:rPr>
          <w:rFonts w:ascii="仿宋_GB2312" w:eastAsia="仿宋_GB2312" w:hint="eastAsia"/>
          <w:sz w:val="32"/>
          <w:szCs w:val="32"/>
        </w:rPr>
        <w:t>87.4</w:t>
      </w:r>
      <w:r w:rsidR="009E6EBD">
        <w:rPr>
          <w:rFonts w:ascii="仿宋_GB2312" w:eastAsia="仿宋_GB2312" w:hint="eastAsia"/>
          <w:sz w:val="32"/>
          <w:szCs w:val="32"/>
        </w:rPr>
        <w:t>%；公务接待费支出</w:t>
      </w:r>
      <w:r>
        <w:rPr>
          <w:rFonts w:ascii="仿宋_GB2312" w:eastAsia="仿宋_GB2312" w:hint="eastAsia"/>
          <w:sz w:val="32"/>
          <w:szCs w:val="32"/>
        </w:rPr>
        <w:t>0.92</w:t>
      </w:r>
      <w:r w:rsidR="009E6EBD">
        <w:rPr>
          <w:rFonts w:ascii="仿宋_GB2312" w:eastAsia="仿宋_GB2312" w:hint="eastAsia"/>
          <w:sz w:val="32"/>
          <w:szCs w:val="32"/>
        </w:rPr>
        <w:t>万元，占</w:t>
      </w:r>
      <w:r>
        <w:rPr>
          <w:rFonts w:ascii="仿宋_GB2312" w:eastAsia="仿宋_GB2312" w:hint="eastAsia"/>
          <w:sz w:val="32"/>
          <w:szCs w:val="32"/>
        </w:rPr>
        <w:t>12.6</w:t>
      </w:r>
      <w:r w:rsidR="009E6EBD">
        <w:rPr>
          <w:rFonts w:ascii="仿宋_GB2312" w:eastAsia="仿宋_GB2312" w:hint="eastAsia"/>
          <w:sz w:val="32"/>
          <w:szCs w:val="32"/>
        </w:rPr>
        <w:t>%。具体情况如下：</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1.因公出国（境）费支出</w:t>
      </w:r>
      <w:r w:rsidR="009E367E">
        <w:rPr>
          <w:rFonts w:ascii="仿宋_GB2312" w:eastAsia="仿宋_GB2312" w:hint="eastAsia"/>
          <w:sz w:val="32"/>
          <w:szCs w:val="32"/>
        </w:rPr>
        <w:t>0</w:t>
      </w:r>
      <w:r>
        <w:rPr>
          <w:rFonts w:ascii="仿宋_GB2312" w:eastAsia="仿宋_GB2312" w:hint="eastAsia"/>
          <w:sz w:val="32"/>
          <w:szCs w:val="32"/>
        </w:rPr>
        <w:t>万元。全年使用财政拨款安排局（部、委、办）机关及下属</w:t>
      </w:r>
      <w:r w:rsidR="009E367E">
        <w:rPr>
          <w:rFonts w:ascii="仿宋_GB2312" w:eastAsia="仿宋_GB2312" w:hint="eastAsia"/>
          <w:sz w:val="32"/>
          <w:szCs w:val="32"/>
        </w:rPr>
        <w:t>0</w:t>
      </w:r>
      <w:r>
        <w:rPr>
          <w:rFonts w:ascii="仿宋_GB2312" w:eastAsia="仿宋_GB2312" w:hint="eastAsia"/>
          <w:sz w:val="32"/>
          <w:szCs w:val="32"/>
        </w:rPr>
        <w:t>个单位出国团组</w:t>
      </w:r>
      <w:r w:rsidR="009E367E">
        <w:rPr>
          <w:rFonts w:ascii="仿宋_GB2312" w:eastAsia="仿宋_GB2312" w:hint="eastAsia"/>
          <w:sz w:val="32"/>
          <w:szCs w:val="32"/>
        </w:rPr>
        <w:t>0</w:t>
      </w:r>
      <w:r>
        <w:rPr>
          <w:rFonts w:ascii="仿宋_GB2312" w:eastAsia="仿宋_GB2312" w:hint="eastAsia"/>
          <w:sz w:val="32"/>
          <w:szCs w:val="32"/>
        </w:rPr>
        <w:t>个、累计</w:t>
      </w:r>
      <w:r w:rsidR="009E367E">
        <w:rPr>
          <w:rFonts w:ascii="仿宋_GB2312" w:eastAsia="仿宋_GB2312" w:hint="eastAsia"/>
          <w:sz w:val="32"/>
          <w:szCs w:val="32"/>
        </w:rPr>
        <w:t>0</w:t>
      </w:r>
      <w:r>
        <w:rPr>
          <w:rFonts w:ascii="仿宋_GB2312" w:eastAsia="仿宋_GB2312" w:hint="eastAsia"/>
          <w:sz w:val="32"/>
          <w:szCs w:val="32"/>
        </w:rPr>
        <w:t>人次。</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t>2.公务用车购置及运行维护费支出</w:t>
      </w:r>
      <w:r w:rsidR="007E5B47">
        <w:rPr>
          <w:rFonts w:ascii="仿宋_GB2312" w:eastAsia="仿宋_GB2312" w:hint="eastAsia"/>
          <w:sz w:val="32"/>
          <w:szCs w:val="32"/>
        </w:rPr>
        <w:t>6.38</w:t>
      </w:r>
      <w:r>
        <w:rPr>
          <w:rFonts w:ascii="仿宋_GB2312" w:eastAsia="仿宋_GB2312" w:hint="eastAsia"/>
          <w:sz w:val="32"/>
          <w:szCs w:val="32"/>
        </w:rPr>
        <w:t>万元，其中：公务用车购置支出为</w:t>
      </w:r>
      <w:r w:rsidR="007E5B47">
        <w:rPr>
          <w:rFonts w:ascii="仿宋_GB2312" w:eastAsia="仿宋_GB2312" w:hint="eastAsia"/>
          <w:sz w:val="32"/>
          <w:szCs w:val="32"/>
        </w:rPr>
        <w:t>0</w:t>
      </w:r>
      <w:r>
        <w:rPr>
          <w:rFonts w:ascii="仿宋_GB2312" w:eastAsia="仿宋_GB2312" w:hint="eastAsia"/>
          <w:sz w:val="32"/>
          <w:szCs w:val="32"/>
        </w:rPr>
        <w:t>万元，</w:t>
      </w:r>
      <w:r w:rsidR="007E5B47">
        <w:rPr>
          <w:rFonts w:ascii="仿宋_GB2312" w:eastAsia="仿宋_GB2312" w:hint="eastAsia"/>
          <w:sz w:val="32"/>
          <w:szCs w:val="32"/>
        </w:rPr>
        <w:t>2017</w:t>
      </w:r>
      <w:r>
        <w:rPr>
          <w:rFonts w:ascii="仿宋_GB2312" w:eastAsia="仿宋_GB2312"/>
          <w:sz w:val="32"/>
          <w:szCs w:val="32"/>
        </w:rPr>
        <w:t>年</w:t>
      </w:r>
      <w:r>
        <w:rPr>
          <w:rFonts w:ascii="仿宋_GB2312" w:eastAsia="仿宋_GB2312" w:hint="eastAsia"/>
          <w:sz w:val="32"/>
          <w:szCs w:val="32"/>
        </w:rPr>
        <w:t>公务用车购置数</w:t>
      </w:r>
      <w:r w:rsidR="007E5B47">
        <w:rPr>
          <w:rFonts w:ascii="仿宋_GB2312" w:eastAsia="仿宋_GB2312" w:hint="eastAsia"/>
          <w:sz w:val="32"/>
          <w:szCs w:val="32"/>
        </w:rPr>
        <w:t>0辆</w:t>
      </w:r>
      <w:r>
        <w:rPr>
          <w:rFonts w:ascii="仿宋_GB2312" w:eastAsia="仿宋_GB2312" w:hint="eastAsia"/>
          <w:sz w:val="32"/>
          <w:szCs w:val="32"/>
        </w:rPr>
        <w:t>；公务用车运行及维护支出</w:t>
      </w:r>
      <w:r w:rsidR="007E5B47">
        <w:rPr>
          <w:rFonts w:ascii="仿宋_GB2312" w:eastAsia="仿宋_GB2312" w:hint="eastAsia"/>
          <w:sz w:val="32"/>
          <w:szCs w:val="32"/>
        </w:rPr>
        <w:t>6.38</w:t>
      </w:r>
      <w:r>
        <w:rPr>
          <w:rFonts w:ascii="仿宋_GB2312" w:eastAsia="仿宋_GB2312" w:hint="eastAsia"/>
          <w:sz w:val="32"/>
          <w:szCs w:val="32"/>
        </w:rPr>
        <w:t>万元，</w:t>
      </w:r>
      <w:r w:rsidR="007E5B47">
        <w:rPr>
          <w:rFonts w:ascii="仿宋_GB2312" w:eastAsia="仿宋_GB2312" w:hint="eastAsia"/>
          <w:sz w:val="32"/>
          <w:szCs w:val="32"/>
        </w:rPr>
        <w:t>2017</w:t>
      </w:r>
      <w:r>
        <w:rPr>
          <w:rFonts w:ascii="仿宋_GB2312" w:eastAsia="仿宋_GB2312" w:hint="eastAsia"/>
          <w:sz w:val="32"/>
          <w:szCs w:val="32"/>
        </w:rPr>
        <w:t>年局（部、委、办）机关及下属</w:t>
      </w:r>
      <w:r w:rsidR="007E5B47">
        <w:rPr>
          <w:rFonts w:ascii="仿宋_GB2312" w:eastAsia="仿宋_GB2312" w:hint="eastAsia"/>
          <w:sz w:val="32"/>
          <w:szCs w:val="32"/>
        </w:rPr>
        <w:t>1</w:t>
      </w:r>
      <w:r>
        <w:rPr>
          <w:rFonts w:ascii="仿宋_GB2312" w:eastAsia="仿宋_GB2312" w:hint="eastAsia"/>
          <w:sz w:val="32"/>
          <w:szCs w:val="32"/>
        </w:rPr>
        <w:t>个单位公务用车保有量为</w:t>
      </w:r>
      <w:r w:rsidR="007E5B47">
        <w:rPr>
          <w:rFonts w:ascii="仿宋_GB2312" w:eastAsia="仿宋_GB2312" w:hint="eastAsia"/>
          <w:sz w:val="32"/>
          <w:szCs w:val="32"/>
        </w:rPr>
        <w:t>5</w:t>
      </w:r>
      <w:r>
        <w:rPr>
          <w:rFonts w:ascii="仿宋_GB2312" w:eastAsia="仿宋_GB2312" w:hint="eastAsia"/>
          <w:sz w:val="32"/>
          <w:szCs w:val="32"/>
        </w:rPr>
        <w:t>辆，主要用于</w:t>
      </w:r>
      <w:r w:rsidR="007E5B47">
        <w:rPr>
          <w:rFonts w:ascii="仿宋_GB2312" w:eastAsia="仿宋_GB2312" w:hint="eastAsia"/>
          <w:sz w:val="32"/>
          <w:szCs w:val="32"/>
        </w:rPr>
        <w:t>记者下乡、网络维修工程等</w:t>
      </w:r>
      <w:r>
        <w:rPr>
          <w:rFonts w:ascii="仿宋_GB2312" w:eastAsia="仿宋_GB2312" w:hint="eastAsia"/>
          <w:sz w:val="32"/>
          <w:szCs w:val="32"/>
        </w:rPr>
        <w:t>。</w:t>
      </w:r>
    </w:p>
    <w:p w:rsidR="009E6EBD" w:rsidRDefault="009E6EBD" w:rsidP="009E6EBD">
      <w:pPr>
        <w:ind w:firstLineChars="200" w:firstLine="640"/>
        <w:rPr>
          <w:rFonts w:ascii="仿宋_GB2312" w:eastAsia="仿宋_GB2312"/>
          <w:sz w:val="32"/>
          <w:szCs w:val="32"/>
        </w:rPr>
      </w:pPr>
      <w:r>
        <w:rPr>
          <w:rFonts w:ascii="仿宋_GB2312" w:eastAsia="仿宋_GB2312" w:hint="eastAsia"/>
          <w:sz w:val="32"/>
          <w:szCs w:val="32"/>
        </w:rPr>
        <w:lastRenderedPageBreak/>
        <w:t>3.公务接待费支出</w:t>
      </w:r>
      <w:r w:rsidR="007E5B47">
        <w:rPr>
          <w:rFonts w:ascii="仿宋_GB2312" w:eastAsia="仿宋_GB2312" w:hint="eastAsia"/>
          <w:sz w:val="32"/>
          <w:szCs w:val="32"/>
        </w:rPr>
        <w:t>0.92</w:t>
      </w:r>
      <w:r>
        <w:rPr>
          <w:rFonts w:ascii="仿宋_GB2312" w:eastAsia="仿宋_GB2312" w:hint="eastAsia"/>
          <w:sz w:val="32"/>
          <w:szCs w:val="32"/>
        </w:rPr>
        <w:t>万元，主要用于上级单位检查和相关单位交流工作等方面的接待。</w:t>
      </w:r>
      <w:r w:rsidR="007E5B47">
        <w:rPr>
          <w:rFonts w:ascii="仿宋_GB2312" w:eastAsia="仿宋_GB2312" w:hint="eastAsia"/>
          <w:sz w:val="32"/>
          <w:szCs w:val="32"/>
        </w:rPr>
        <w:t>2017</w:t>
      </w:r>
      <w:r>
        <w:rPr>
          <w:rFonts w:ascii="仿宋_GB2312" w:eastAsia="仿宋_GB2312" w:hint="eastAsia"/>
          <w:sz w:val="32"/>
          <w:szCs w:val="32"/>
        </w:rPr>
        <w:t>年，局（部、委、办）机关及下属</w:t>
      </w:r>
      <w:r w:rsidR="007E5B47">
        <w:rPr>
          <w:rFonts w:ascii="仿宋_GB2312" w:eastAsia="仿宋_GB2312" w:hint="eastAsia"/>
          <w:sz w:val="32"/>
          <w:szCs w:val="32"/>
        </w:rPr>
        <w:t>1</w:t>
      </w:r>
      <w:r>
        <w:rPr>
          <w:rFonts w:ascii="仿宋_GB2312" w:eastAsia="仿宋_GB2312" w:hint="eastAsia"/>
          <w:sz w:val="32"/>
          <w:szCs w:val="32"/>
        </w:rPr>
        <w:t>个单位共接待国外来访团组</w:t>
      </w:r>
      <w:r w:rsidR="007E5B47">
        <w:rPr>
          <w:rFonts w:ascii="仿宋_GB2312" w:eastAsia="仿宋_GB2312" w:hint="eastAsia"/>
          <w:sz w:val="32"/>
          <w:szCs w:val="32"/>
        </w:rPr>
        <w:t>0</w:t>
      </w:r>
      <w:r>
        <w:rPr>
          <w:rFonts w:ascii="仿宋_GB2312" w:eastAsia="仿宋_GB2312" w:hint="eastAsia"/>
          <w:sz w:val="32"/>
          <w:szCs w:val="32"/>
        </w:rPr>
        <w:t>个，来访外宾</w:t>
      </w:r>
      <w:r w:rsidR="007E5B47">
        <w:rPr>
          <w:rFonts w:ascii="仿宋_GB2312" w:eastAsia="仿宋_GB2312" w:hint="eastAsia"/>
          <w:sz w:val="32"/>
          <w:szCs w:val="32"/>
        </w:rPr>
        <w:t>0人次</w:t>
      </w:r>
      <w:r>
        <w:rPr>
          <w:rFonts w:ascii="仿宋_GB2312" w:eastAsia="仿宋_GB2312" w:hint="eastAsia"/>
          <w:sz w:val="32"/>
          <w:szCs w:val="32"/>
        </w:rPr>
        <w:t>；发生国内接待</w:t>
      </w:r>
      <w:r w:rsidR="007E5B47">
        <w:rPr>
          <w:rFonts w:ascii="仿宋_GB2312" w:eastAsia="仿宋_GB2312" w:hint="eastAsia"/>
          <w:sz w:val="32"/>
          <w:szCs w:val="32"/>
        </w:rPr>
        <w:t>8</w:t>
      </w:r>
      <w:r>
        <w:rPr>
          <w:rFonts w:ascii="仿宋_GB2312" w:eastAsia="仿宋_GB2312" w:hint="eastAsia"/>
          <w:sz w:val="32"/>
          <w:szCs w:val="32"/>
        </w:rPr>
        <w:t>次，接待人数共</w:t>
      </w:r>
      <w:r w:rsidR="007E5B47">
        <w:rPr>
          <w:rFonts w:ascii="仿宋_GB2312" w:eastAsia="仿宋_GB2312" w:hint="eastAsia"/>
          <w:sz w:val="32"/>
          <w:szCs w:val="32"/>
        </w:rPr>
        <w:t>92</w:t>
      </w:r>
      <w:r>
        <w:rPr>
          <w:rFonts w:ascii="仿宋_GB2312" w:eastAsia="仿宋_GB2312" w:hint="eastAsia"/>
          <w:sz w:val="32"/>
          <w:szCs w:val="32"/>
        </w:rPr>
        <w:t>人。主要包括</w:t>
      </w:r>
      <w:r w:rsidR="007E5B47" w:rsidRPr="007E5B47">
        <w:rPr>
          <w:rFonts w:ascii="仿宋_GB2312" w:eastAsia="仿宋_GB2312" w:hint="eastAsia"/>
          <w:sz w:val="32"/>
          <w:szCs w:val="32"/>
        </w:rPr>
        <w:t>“十九大”期间接待播出设备厂家技术员</w:t>
      </w:r>
      <w:r w:rsidR="007E5B47">
        <w:rPr>
          <w:rFonts w:ascii="仿宋_GB2312" w:eastAsia="仿宋_GB2312" w:hint="eastAsia"/>
          <w:sz w:val="32"/>
          <w:szCs w:val="32"/>
        </w:rPr>
        <w:t>、</w:t>
      </w:r>
      <w:r w:rsidR="007E5B47" w:rsidRPr="007E5B47">
        <w:rPr>
          <w:rFonts w:ascii="仿宋_GB2312" w:eastAsia="仿宋_GB2312" w:hint="eastAsia"/>
          <w:sz w:val="32"/>
          <w:szCs w:val="32"/>
        </w:rPr>
        <w:t>连平台采编播人员业务交流</w:t>
      </w:r>
      <w:r w:rsidR="007E5B47">
        <w:rPr>
          <w:rFonts w:ascii="仿宋_GB2312" w:eastAsia="仿宋_GB2312" w:hint="eastAsia"/>
          <w:sz w:val="32"/>
          <w:szCs w:val="32"/>
        </w:rPr>
        <w:t>、</w:t>
      </w:r>
      <w:r w:rsidR="007E5B47" w:rsidRPr="007E5B47">
        <w:rPr>
          <w:rFonts w:ascii="仿宋_GB2312" w:eastAsia="仿宋_GB2312" w:hint="eastAsia"/>
          <w:sz w:val="32"/>
          <w:szCs w:val="32"/>
        </w:rPr>
        <w:t>挂钩精准扶贫村驻村工作组</w:t>
      </w:r>
      <w:r w:rsidR="007E5B47">
        <w:rPr>
          <w:rFonts w:ascii="仿宋_GB2312" w:eastAsia="仿宋_GB2312" w:hint="eastAsia"/>
          <w:sz w:val="32"/>
          <w:szCs w:val="32"/>
        </w:rPr>
        <w:t>、</w:t>
      </w:r>
      <w:r w:rsidR="007E5B47" w:rsidRPr="007E5B47">
        <w:rPr>
          <w:rFonts w:ascii="仿宋_GB2312" w:eastAsia="仿宋_GB2312" w:hint="eastAsia"/>
          <w:sz w:val="32"/>
          <w:szCs w:val="32"/>
        </w:rPr>
        <w:t>新丰台、连平台、紫金台工作人员</w:t>
      </w:r>
      <w:r w:rsidR="007E5B47">
        <w:rPr>
          <w:rFonts w:ascii="仿宋_GB2312" w:eastAsia="仿宋_GB2312" w:hint="eastAsia"/>
          <w:sz w:val="32"/>
          <w:szCs w:val="32"/>
        </w:rPr>
        <w:t>等</w:t>
      </w:r>
      <w:r>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四、其他重要事项的情况说明</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（一）机关运行经费支出情况</w:t>
      </w:r>
    </w:p>
    <w:p w:rsidR="007C7256" w:rsidRDefault="007C7256" w:rsidP="007C7256">
      <w:pPr>
        <w:spacing w:line="580" w:lineRule="exact"/>
        <w:ind w:firstLineChars="200" w:firstLine="640"/>
        <w:rPr>
          <w:rFonts w:ascii="仿宋_GB2312" w:eastAsia="仿宋_GB2312" w:hint="eastAsia"/>
          <w:sz w:val="32"/>
          <w:szCs w:val="32"/>
        </w:rPr>
      </w:pPr>
      <w:r>
        <w:rPr>
          <w:rFonts w:ascii="仿宋_GB2312" w:eastAsia="仿宋_GB2312" w:hAnsi="宋体" w:hint="eastAsia"/>
          <w:sz w:val="32"/>
          <w:szCs w:val="32"/>
        </w:rPr>
        <w:t>2017</w:t>
      </w:r>
      <w:r w:rsidR="009E6EBD">
        <w:rPr>
          <w:rFonts w:ascii="仿宋_GB2312" w:eastAsia="仿宋_GB2312" w:hAnsi="宋体" w:hint="eastAsia"/>
          <w:sz w:val="32"/>
          <w:szCs w:val="32"/>
        </w:rPr>
        <w:t>年本部门机关运行经费支出</w:t>
      </w:r>
      <w:r>
        <w:rPr>
          <w:rFonts w:ascii="仿宋_GB2312" w:eastAsia="仿宋_GB2312" w:hAnsi="宋体" w:hint="eastAsia"/>
          <w:sz w:val="32"/>
          <w:szCs w:val="32"/>
        </w:rPr>
        <w:t>7.3</w:t>
      </w:r>
      <w:r w:rsidR="009E6EBD">
        <w:rPr>
          <w:rFonts w:ascii="仿宋_GB2312" w:eastAsia="仿宋_GB2312" w:hAnsi="宋体" w:hint="eastAsia"/>
          <w:sz w:val="32"/>
          <w:szCs w:val="32"/>
        </w:rPr>
        <w:t>万元（与部门决算中行政单位和参照公务员法管理的事业单位一般公共预算财政拨款基本支出中公用经费之和保持一致），比上年增加</w:t>
      </w:r>
      <w:r>
        <w:rPr>
          <w:rFonts w:ascii="仿宋_GB2312" w:eastAsia="仿宋_GB2312" w:hAnsi="宋体" w:hint="eastAsia"/>
          <w:sz w:val="32"/>
          <w:szCs w:val="32"/>
        </w:rPr>
        <w:t>5.72</w:t>
      </w:r>
      <w:r w:rsidR="009E6EBD">
        <w:rPr>
          <w:rFonts w:ascii="仿宋_GB2312" w:eastAsia="仿宋_GB2312" w:hAnsi="宋体" w:hint="eastAsia"/>
          <w:sz w:val="32"/>
          <w:szCs w:val="32"/>
        </w:rPr>
        <w:t>万元，增长</w:t>
      </w:r>
      <w:r>
        <w:rPr>
          <w:rFonts w:ascii="仿宋_GB2312" w:eastAsia="仿宋_GB2312" w:hAnsi="宋体" w:hint="eastAsia"/>
          <w:sz w:val="32"/>
          <w:szCs w:val="32"/>
        </w:rPr>
        <w:t>362.03</w:t>
      </w:r>
      <w:r w:rsidR="009E6EBD">
        <w:rPr>
          <w:rFonts w:ascii="仿宋_GB2312" w:eastAsia="仿宋_GB2312" w:hAnsi="宋体" w:hint="eastAsia"/>
          <w:sz w:val="32"/>
          <w:szCs w:val="32"/>
        </w:rPr>
        <w:t>%。主要原因是：</w:t>
      </w:r>
      <w:r>
        <w:rPr>
          <w:rFonts w:ascii="仿宋_GB2312" w:eastAsia="仿宋_GB2312" w:hint="eastAsia"/>
          <w:sz w:val="32"/>
          <w:szCs w:val="32"/>
        </w:rPr>
        <w:t>根据工作需要，经报请批准，临时增加车辆运行维护费、公务接待费等。</w:t>
      </w:r>
    </w:p>
    <w:p w:rsidR="009E6EBD" w:rsidRDefault="009E6EBD" w:rsidP="007C7256">
      <w:pPr>
        <w:spacing w:line="580" w:lineRule="exact"/>
        <w:ind w:firstLineChars="200" w:firstLine="643"/>
        <w:rPr>
          <w:rFonts w:ascii="仿宋_GB2312" w:eastAsia="仿宋_GB2312"/>
          <w:b/>
          <w:sz w:val="32"/>
          <w:szCs w:val="32"/>
        </w:rPr>
      </w:pPr>
      <w:r>
        <w:rPr>
          <w:rFonts w:ascii="仿宋_GB2312" w:eastAsia="仿宋_GB2312" w:hint="eastAsia"/>
          <w:b/>
          <w:sz w:val="32"/>
          <w:szCs w:val="32"/>
        </w:rPr>
        <w:t>（二）政府采购支出情况说明</w:t>
      </w:r>
    </w:p>
    <w:p w:rsidR="009E6EBD" w:rsidRDefault="007C7256" w:rsidP="009E6EBD">
      <w:pPr>
        <w:spacing w:line="288" w:lineRule="auto"/>
        <w:ind w:firstLineChars="200" w:firstLine="640"/>
        <w:rPr>
          <w:rFonts w:ascii="仿宋_GB2312" w:eastAsia="仿宋_GB2312"/>
          <w:b/>
          <w:sz w:val="32"/>
          <w:szCs w:val="32"/>
        </w:rPr>
      </w:pPr>
      <w:r>
        <w:rPr>
          <w:rFonts w:ascii="仿宋_GB2312" w:eastAsia="仿宋_GB2312" w:hint="eastAsia"/>
          <w:sz w:val="32"/>
          <w:szCs w:val="32"/>
        </w:rPr>
        <w:t>2017</w:t>
      </w:r>
      <w:r w:rsidR="009E6EBD">
        <w:rPr>
          <w:rFonts w:ascii="仿宋_GB2312" w:eastAsia="仿宋_GB2312" w:hint="eastAsia"/>
          <w:sz w:val="32"/>
          <w:szCs w:val="32"/>
        </w:rPr>
        <w:t>年本部门政府采购支出总额</w:t>
      </w:r>
      <w:r>
        <w:rPr>
          <w:rFonts w:ascii="仿宋_GB2312" w:eastAsia="仿宋_GB2312" w:hint="eastAsia"/>
          <w:sz w:val="32"/>
          <w:szCs w:val="32"/>
        </w:rPr>
        <w:t>0</w:t>
      </w:r>
      <w:r w:rsidR="009E6EBD">
        <w:rPr>
          <w:rFonts w:ascii="仿宋_GB2312" w:eastAsia="仿宋_GB2312" w:hint="eastAsia"/>
          <w:sz w:val="32"/>
          <w:szCs w:val="32"/>
        </w:rPr>
        <w:t>万元，其中：政府采购货物支出</w:t>
      </w:r>
      <w:r>
        <w:rPr>
          <w:rFonts w:ascii="仿宋_GB2312" w:eastAsia="仿宋_GB2312" w:hint="eastAsia"/>
          <w:sz w:val="32"/>
          <w:szCs w:val="32"/>
        </w:rPr>
        <w:t>0</w:t>
      </w:r>
      <w:r w:rsidR="009E6EBD">
        <w:rPr>
          <w:rFonts w:ascii="仿宋_GB2312" w:eastAsia="仿宋_GB2312" w:hint="eastAsia"/>
          <w:sz w:val="32"/>
          <w:szCs w:val="32"/>
        </w:rPr>
        <w:t>万元、政府采购工程支出</w:t>
      </w:r>
      <w:r>
        <w:rPr>
          <w:rFonts w:ascii="仿宋_GB2312" w:eastAsia="仿宋_GB2312" w:hint="eastAsia"/>
          <w:sz w:val="32"/>
          <w:szCs w:val="32"/>
        </w:rPr>
        <w:t>0</w:t>
      </w:r>
      <w:r w:rsidR="009E6EBD">
        <w:rPr>
          <w:rFonts w:ascii="仿宋_GB2312" w:eastAsia="仿宋_GB2312" w:hint="eastAsia"/>
          <w:sz w:val="32"/>
          <w:szCs w:val="32"/>
        </w:rPr>
        <w:t>万元、政府采购服务支出</w:t>
      </w:r>
      <w:r>
        <w:rPr>
          <w:rFonts w:ascii="仿宋_GB2312" w:eastAsia="仿宋_GB2312" w:hint="eastAsia"/>
          <w:sz w:val="32"/>
          <w:szCs w:val="32"/>
        </w:rPr>
        <w:t>0</w:t>
      </w:r>
      <w:r w:rsidR="009E6EBD">
        <w:rPr>
          <w:rFonts w:ascii="仿宋_GB2312" w:eastAsia="仿宋_GB2312" w:hint="eastAsia"/>
          <w:sz w:val="32"/>
          <w:szCs w:val="32"/>
        </w:rPr>
        <w:t>万元。授予中小企业合同金额</w:t>
      </w:r>
      <w:r>
        <w:rPr>
          <w:rFonts w:ascii="仿宋_GB2312" w:eastAsia="仿宋_GB2312" w:hint="eastAsia"/>
          <w:sz w:val="32"/>
          <w:szCs w:val="32"/>
        </w:rPr>
        <w:t>0</w:t>
      </w:r>
      <w:r w:rsidR="009E6EBD">
        <w:rPr>
          <w:rFonts w:ascii="仿宋_GB2312" w:eastAsia="仿宋_GB2312" w:hint="eastAsia"/>
          <w:sz w:val="32"/>
          <w:szCs w:val="32"/>
        </w:rPr>
        <w:t>万元，占政府采购支出总额的</w:t>
      </w:r>
      <w:r>
        <w:rPr>
          <w:rFonts w:ascii="仿宋_GB2312" w:eastAsia="仿宋_GB2312" w:hint="eastAsia"/>
          <w:sz w:val="32"/>
          <w:szCs w:val="32"/>
        </w:rPr>
        <w:t>0</w:t>
      </w:r>
      <w:r w:rsidR="009E6EBD">
        <w:rPr>
          <w:rFonts w:ascii="仿宋_GB2312" w:eastAsia="仿宋_GB2312" w:hint="eastAsia"/>
          <w:sz w:val="32"/>
          <w:szCs w:val="32"/>
        </w:rPr>
        <w:t>%，其中：授予小</w:t>
      </w:r>
      <w:proofErr w:type="gramStart"/>
      <w:r w:rsidR="009E6EBD">
        <w:rPr>
          <w:rFonts w:ascii="仿宋_GB2312" w:eastAsia="仿宋_GB2312" w:hint="eastAsia"/>
          <w:sz w:val="32"/>
          <w:szCs w:val="32"/>
        </w:rPr>
        <w:t>微企业</w:t>
      </w:r>
      <w:proofErr w:type="gramEnd"/>
      <w:r w:rsidR="009E6EBD">
        <w:rPr>
          <w:rFonts w:ascii="仿宋_GB2312" w:eastAsia="仿宋_GB2312" w:hint="eastAsia"/>
          <w:sz w:val="32"/>
          <w:szCs w:val="32"/>
        </w:rPr>
        <w:t>合同金额</w:t>
      </w:r>
      <w:r>
        <w:rPr>
          <w:rFonts w:ascii="仿宋_GB2312" w:eastAsia="仿宋_GB2312" w:hint="eastAsia"/>
          <w:sz w:val="32"/>
          <w:szCs w:val="32"/>
        </w:rPr>
        <w:t>0</w:t>
      </w:r>
      <w:r w:rsidR="009E6EBD">
        <w:rPr>
          <w:rFonts w:ascii="仿宋_GB2312" w:eastAsia="仿宋_GB2312" w:hint="eastAsia"/>
          <w:sz w:val="32"/>
          <w:szCs w:val="32"/>
        </w:rPr>
        <w:t>万元，占政府采购支出总额的</w:t>
      </w:r>
      <w:r>
        <w:rPr>
          <w:rFonts w:ascii="仿宋_GB2312" w:eastAsia="仿宋_GB2312" w:hint="eastAsia"/>
          <w:sz w:val="32"/>
          <w:szCs w:val="32"/>
        </w:rPr>
        <w:t>0</w:t>
      </w:r>
      <w:r w:rsidR="009E6EBD">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r>
        <w:rPr>
          <w:rFonts w:ascii="仿宋_GB2312" w:eastAsia="仿宋_GB2312" w:hint="eastAsia"/>
          <w:b/>
          <w:sz w:val="32"/>
          <w:szCs w:val="32"/>
        </w:rPr>
        <w:t>（三）国有资产占用情况</w:t>
      </w:r>
    </w:p>
    <w:p w:rsidR="009E6EBD" w:rsidRDefault="009E6EBD" w:rsidP="009E6EBD">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w:t>
      </w:r>
      <w:r w:rsidR="007C7256">
        <w:rPr>
          <w:rFonts w:ascii="仿宋_GB2312" w:eastAsia="仿宋_GB2312" w:hint="eastAsia"/>
          <w:sz w:val="32"/>
          <w:szCs w:val="32"/>
        </w:rPr>
        <w:t>2017</w:t>
      </w:r>
      <w:r>
        <w:rPr>
          <w:rFonts w:ascii="仿宋_GB2312" w:eastAsia="仿宋_GB2312" w:hint="eastAsia"/>
          <w:sz w:val="32"/>
          <w:szCs w:val="32"/>
        </w:rPr>
        <w:t>年12月31日，本部门共有车辆</w:t>
      </w:r>
      <w:r w:rsidR="007C7256">
        <w:rPr>
          <w:rFonts w:ascii="仿宋_GB2312" w:eastAsia="仿宋_GB2312" w:hint="eastAsia"/>
          <w:sz w:val="32"/>
          <w:szCs w:val="32"/>
        </w:rPr>
        <w:t>5</w:t>
      </w:r>
      <w:r>
        <w:rPr>
          <w:rFonts w:ascii="仿宋_GB2312" w:eastAsia="仿宋_GB2312" w:hint="eastAsia"/>
          <w:sz w:val="32"/>
          <w:szCs w:val="32"/>
        </w:rPr>
        <w:t>辆，其中，</w:t>
      </w:r>
      <w:r>
        <w:rPr>
          <w:rFonts w:ascii="仿宋_GB2312" w:eastAsia="仿宋_GB2312" w:hint="eastAsia"/>
          <w:sz w:val="32"/>
          <w:szCs w:val="32"/>
        </w:rPr>
        <w:lastRenderedPageBreak/>
        <w:t>一般公务用车</w:t>
      </w:r>
      <w:r w:rsidR="007C7256">
        <w:rPr>
          <w:rFonts w:ascii="仿宋_GB2312" w:eastAsia="仿宋_GB2312" w:hint="eastAsia"/>
          <w:sz w:val="32"/>
          <w:szCs w:val="32"/>
        </w:rPr>
        <w:t>5</w:t>
      </w:r>
      <w:r>
        <w:rPr>
          <w:rFonts w:ascii="仿宋_GB2312" w:eastAsia="仿宋_GB2312" w:hint="eastAsia"/>
          <w:sz w:val="32"/>
          <w:szCs w:val="32"/>
        </w:rPr>
        <w:t>辆（用于机要通信、应急工作）、一般执法执勤用车</w:t>
      </w:r>
      <w:r w:rsidR="007C7256">
        <w:rPr>
          <w:rFonts w:ascii="仿宋_GB2312" w:eastAsia="仿宋_GB2312" w:hint="eastAsia"/>
          <w:sz w:val="32"/>
          <w:szCs w:val="32"/>
        </w:rPr>
        <w:t>0</w:t>
      </w:r>
      <w:r>
        <w:rPr>
          <w:rFonts w:ascii="仿宋_GB2312" w:eastAsia="仿宋_GB2312" w:hint="eastAsia"/>
          <w:sz w:val="32"/>
          <w:szCs w:val="32"/>
        </w:rPr>
        <w:t>辆、特种专业技术用车</w:t>
      </w:r>
      <w:r w:rsidR="007C7256">
        <w:rPr>
          <w:rFonts w:ascii="仿宋_GB2312" w:eastAsia="仿宋_GB2312" w:hint="eastAsia"/>
          <w:sz w:val="32"/>
          <w:szCs w:val="32"/>
        </w:rPr>
        <w:t>0</w:t>
      </w:r>
      <w:r>
        <w:rPr>
          <w:rFonts w:ascii="仿宋_GB2312" w:eastAsia="仿宋_GB2312" w:hint="eastAsia"/>
          <w:sz w:val="32"/>
          <w:szCs w:val="32"/>
        </w:rPr>
        <w:t>辆、其他用车</w:t>
      </w:r>
      <w:r w:rsidR="007C7256">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Ansi="宋体" w:cs="宋体" w:hint="eastAsia"/>
          <w:b/>
          <w:kern w:val="0"/>
          <w:sz w:val="32"/>
          <w:szCs w:val="32"/>
        </w:rPr>
        <w:t>单位价值</w:t>
      </w:r>
      <w:r>
        <w:rPr>
          <w:rFonts w:ascii="仿宋_GB2312" w:eastAsia="仿宋_GB2312" w:hAnsi="宋体" w:cs="宋体"/>
          <w:b/>
          <w:kern w:val="0"/>
          <w:sz w:val="32"/>
          <w:szCs w:val="32"/>
        </w:rPr>
        <w:t>50万元以上通用设备</w:t>
      </w:r>
      <w:r w:rsidR="007C7256">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台（套），单价</w:t>
      </w:r>
      <w:r>
        <w:rPr>
          <w:rFonts w:ascii="仿宋_GB2312" w:eastAsia="仿宋_GB2312" w:hAnsi="宋体" w:cs="宋体"/>
          <w:b/>
          <w:kern w:val="0"/>
          <w:sz w:val="32"/>
          <w:szCs w:val="32"/>
        </w:rPr>
        <w:t>100万元以上专用设备</w:t>
      </w:r>
      <w:r w:rsidR="007C7256">
        <w:rPr>
          <w:rFonts w:ascii="仿宋_GB2312" w:eastAsia="仿宋_GB2312" w:hAnsi="宋体" w:cs="宋体" w:hint="eastAsia"/>
          <w:b/>
          <w:kern w:val="0"/>
          <w:sz w:val="32"/>
          <w:szCs w:val="32"/>
        </w:rPr>
        <w:t>0</w:t>
      </w:r>
      <w:r>
        <w:rPr>
          <w:rFonts w:ascii="仿宋_GB2312" w:eastAsia="仿宋_GB2312" w:hAnsi="宋体" w:cs="宋体" w:hint="eastAsia"/>
          <w:b/>
          <w:kern w:val="0"/>
          <w:sz w:val="32"/>
          <w:szCs w:val="32"/>
        </w:rPr>
        <w:t>台（套）。</w:t>
      </w:r>
    </w:p>
    <w:p w:rsidR="009E6EBD" w:rsidRDefault="009E6EBD" w:rsidP="009E6EBD">
      <w:pPr>
        <w:spacing w:line="580" w:lineRule="exact"/>
        <w:ind w:firstLineChars="200" w:firstLine="643"/>
        <w:rPr>
          <w:rFonts w:ascii="仿宋_GB2312" w:eastAsia="仿宋_GB2312"/>
          <w:b/>
          <w:sz w:val="32"/>
          <w:szCs w:val="32"/>
        </w:rPr>
      </w:pPr>
      <w:r>
        <w:rPr>
          <w:rFonts w:ascii="仿宋_GB2312" w:eastAsia="仿宋_GB2312" w:hint="eastAsia"/>
          <w:b/>
          <w:sz w:val="32"/>
          <w:szCs w:val="32"/>
        </w:rPr>
        <w:t>（四）预算绩效管理工作开展情况。</w:t>
      </w:r>
    </w:p>
    <w:p w:rsidR="009E6EBD" w:rsidRDefault="00983C9E" w:rsidP="009E6EBD">
      <w:pPr>
        <w:snapToGrid w:val="0"/>
        <w:spacing w:line="360" w:lineRule="auto"/>
        <w:ind w:firstLine="643"/>
        <w:rPr>
          <w:rFonts w:ascii="仿宋_GB2312" w:eastAsia="仿宋_GB2312"/>
          <w:sz w:val="32"/>
          <w:szCs w:val="32"/>
        </w:rPr>
      </w:pPr>
      <w:r w:rsidRPr="008B76EB">
        <w:rPr>
          <w:rFonts w:ascii="仿宋" w:eastAsia="仿宋" w:hAnsi="仿宋" w:cs="仿宋_GB2312" w:hint="eastAsia"/>
          <w:sz w:val="32"/>
          <w:szCs w:val="32"/>
        </w:rPr>
        <w:t>  201</w:t>
      </w:r>
      <w:r>
        <w:rPr>
          <w:rFonts w:ascii="仿宋" w:eastAsia="仿宋" w:hAnsi="仿宋" w:cs="仿宋_GB2312" w:hint="eastAsia"/>
          <w:sz w:val="32"/>
          <w:szCs w:val="32"/>
        </w:rPr>
        <w:t>7</w:t>
      </w:r>
      <w:r w:rsidRPr="008B76EB">
        <w:rPr>
          <w:rFonts w:ascii="仿宋" w:eastAsia="仿宋" w:hAnsi="仿宋" w:cs="仿宋_GB2312" w:hint="eastAsia"/>
          <w:sz w:val="32"/>
          <w:szCs w:val="32"/>
        </w:rPr>
        <w:t>年，本部门</w:t>
      </w:r>
      <w:proofErr w:type="gramStart"/>
      <w:r w:rsidRPr="008B76EB">
        <w:rPr>
          <w:rFonts w:ascii="仿宋" w:eastAsia="仿宋" w:hAnsi="仿宋" w:cs="仿宋_GB2312" w:hint="eastAsia"/>
          <w:sz w:val="32"/>
          <w:szCs w:val="32"/>
        </w:rPr>
        <w:t>无推进</w:t>
      </w:r>
      <w:proofErr w:type="gramEnd"/>
      <w:r w:rsidRPr="008B76EB">
        <w:rPr>
          <w:rFonts w:ascii="仿宋" w:eastAsia="仿宋" w:hAnsi="仿宋" w:cs="仿宋_GB2312" w:hint="eastAsia"/>
          <w:sz w:val="32"/>
          <w:szCs w:val="32"/>
        </w:rPr>
        <w:t>预算绩效信息公开的有关工作情况。</w:t>
      </w:r>
    </w:p>
    <w:p w:rsidR="009E6EBD" w:rsidRDefault="009E6EBD" w:rsidP="009E6EBD">
      <w:pPr>
        <w:spacing w:line="288" w:lineRule="auto"/>
        <w:ind w:firstLineChars="200" w:firstLine="643"/>
        <w:rPr>
          <w:rFonts w:ascii="仿宋_GB2312" w:eastAsia="仿宋_GB2312"/>
          <w:b/>
          <w:sz w:val="32"/>
          <w:szCs w:val="32"/>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Default="009E6EBD" w:rsidP="009E6EBD">
      <w:pPr>
        <w:spacing w:line="288" w:lineRule="auto"/>
        <w:ind w:firstLineChars="200" w:firstLine="723"/>
        <w:outlineLvl w:val="0"/>
        <w:rPr>
          <w:rFonts w:ascii="宋体" w:hAnsi="宋体"/>
          <w:b/>
          <w:sz w:val="36"/>
          <w:szCs w:val="36"/>
        </w:rPr>
      </w:pPr>
    </w:p>
    <w:p w:rsidR="009E6EBD" w:rsidRPr="009E6EBD" w:rsidRDefault="009E6EBD" w:rsidP="009E6EBD">
      <w:pPr>
        <w:spacing w:line="288" w:lineRule="auto"/>
        <w:ind w:firstLineChars="200" w:firstLine="723"/>
        <w:outlineLvl w:val="0"/>
        <w:rPr>
          <w:rFonts w:ascii="宋体" w:hAnsi="宋体"/>
          <w:b/>
          <w:sz w:val="36"/>
          <w:szCs w:val="36"/>
        </w:rPr>
      </w:pPr>
      <w:r w:rsidRPr="009E6EBD">
        <w:rPr>
          <w:rFonts w:ascii="宋体" w:hAnsi="宋体" w:hint="eastAsia"/>
          <w:b/>
          <w:sz w:val="36"/>
          <w:szCs w:val="36"/>
        </w:rPr>
        <w:t>第四部分  名词解释</w:t>
      </w:r>
    </w:p>
    <w:p w:rsidR="009E6EBD" w:rsidRDefault="009E6EBD" w:rsidP="009E6EBD">
      <w:pPr>
        <w:spacing w:line="288" w:lineRule="auto"/>
        <w:ind w:firstLineChars="196" w:firstLine="627"/>
        <w:rPr>
          <w:rFonts w:ascii="仿宋_GB2312" w:eastAsia="仿宋_GB2312"/>
          <w:b/>
          <w:sz w:val="32"/>
          <w:szCs w:val="32"/>
        </w:rPr>
      </w:pPr>
      <w:r>
        <w:rPr>
          <w:rFonts w:ascii="仿宋_GB2312" w:eastAsia="仿宋_GB2312" w:hint="eastAsia"/>
          <w:sz w:val="32"/>
          <w:szCs w:val="32"/>
        </w:rPr>
        <w:t>为便于社会公众的理解，各部门需对公开内容中涉及的专业名词进行解释，格式如下：（以下专业名词解释供参考，各部门可以根据公开内容中涉及的专业名词自行予以增减）</w:t>
      </w:r>
    </w:p>
    <w:p w:rsidR="009E6EBD" w:rsidRDefault="009E6EBD" w:rsidP="009E6EBD">
      <w:pPr>
        <w:numPr>
          <w:ilvl w:val="0"/>
          <w:numId w:val="1"/>
        </w:numPr>
        <w:spacing w:line="288" w:lineRule="auto"/>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w:t>
      </w:r>
      <w:proofErr w:type="gramStart"/>
      <w:r>
        <w:rPr>
          <w:rFonts w:ascii="仿宋_GB2312" w:eastAsia="仿宋_GB2312" w:hint="eastAsia"/>
          <w:sz w:val="32"/>
          <w:szCs w:val="32"/>
        </w:rPr>
        <w:t>及辅动所</w:t>
      </w:r>
      <w:proofErr w:type="gramEnd"/>
      <w:r>
        <w:rPr>
          <w:rFonts w:ascii="仿宋_GB2312" w:eastAsia="仿宋_GB2312" w:hint="eastAsia"/>
          <w:sz w:val="32"/>
          <w:szCs w:val="32"/>
        </w:rPr>
        <w:t>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lastRenderedPageBreak/>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w:t>
      </w:r>
      <w:proofErr w:type="gramStart"/>
      <w:r>
        <w:rPr>
          <w:rFonts w:ascii="仿宋_GB2312" w:eastAsia="仿宋_GB2312" w:hint="eastAsia"/>
          <w:sz w:val="32"/>
          <w:szCs w:val="32"/>
        </w:rPr>
        <w:t>事业事位按规定</w:t>
      </w:r>
      <w:proofErr w:type="gramEnd"/>
      <w:r>
        <w:rPr>
          <w:rFonts w:ascii="仿宋_GB2312" w:eastAsia="仿宋_GB2312" w:hint="eastAsia"/>
          <w:sz w:val="32"/>
          <w:szCs w:val="32"/>
        </w:rPr>
        <w:t>提取的职工福利基金、事业基金和缴纳的所得税，以及建设单位按规定应交回的基本建设竣工项目结余资金。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9E6EBD" w:rsidRDefault="009E6EBD" w:rsidP="009E6EBD">
      <w:pPr>
        <w:spacing w:line="288" w:lineRule="auto"/>
        <w:ind w:left="1" w:firstLineChars="196" w:firstLine="630"/>
        <w:rPr>
          <w:rFonts w:ascii="仿宋_GB2312" w:eastAsia="仿宋_GB2312" w:hAnsi="宋体" w:cs="宋体"/>
          <w:kern w:val="0"/>
          <w:sz w:val="32"/>
          <w:szCs w:val="32"/>
        </w:rPr>
      </w:pPr>
      <w:r>
        <w:rPr>
          <w:rFonts w:ascii="仿宋_GB2312" w:eastAsia="仿宋_GB2312" w:hint="eastAsia"/>
          <w:b/>
          <w:sz w:val="32"/>
          <w:szCs w:val="32"/>
        </w:rPr>
        <w:lastRenderedPageBreak/>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E6EBD" w:rsidRDefault="009E6EBD" w:rsidP="009E6EBD">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E6EBD" w:rsidRDefault="009E6EBD" w:rsidP="009E6EBD">
      <w:pPr>
        <w:spacing w:line="288" w:lineRule="auto"/>
        <w:ind w:left="1" w:firstLineChars="196" w:firstLine="627"/>
        <w:rPr>
          <w:rFonts w:ascii="仿宋_GB2312" w:eastAsia="仿宋_GB2312"/>
          <w:sz w:val="32"/>
          <w:szCs w:val="32"/>
        </w:rPr>
      </w:pPr>
      <w:r>
        <w:rPr>
          <w:rFonts w:ascii="仿宋_GB2312" w:eastAsia="仿宋_GB2312" w:hint="eastAsia"/>
          <w:sz w:val="32"/>
          <w:szCs w:val="32"/>
        </w:rPr>
        <w:t>……</w:t>
      </w:r>
    </w:p>
    <w:p w:rsidR="009E6EBD" w:rsidRDefault="009E6EBD" w:rsidP="009E6EBD">
      <w:pPr>
        <w:spacing w:line="288" w:lineRule="auto"/>
        <w:ind w:firstLineChars="200" w:firstLine="643"/>
        <w:rPr>
          <w:rFonts w:ascii="仿宋_GB2312" w:eastAsia="仿宋_GB2312"/>
          <w:b/>
          <w:sz w:val="32"/>
          <w:szCs w:val="32"/>
        </w:rPr>
      </w:pPr>
    </w:p>
    <w:p w:rsidR="00C51FE0" w:rsidRDefault="00C51FE0"/>
    <w:sectPr w:rsidR="00C51FE0" w:rsidSect="00BA5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9A5" w:rsidRDefault="000909A5" w:rsidP="009E6EBD">
      <w:r>
        <w:separator/>
      </w:r>
    </w:p>
  </w:endnote>
  <w:endnote w:type="continuationSeparator" w:id="0">
    <w:p w:rsidR="000909A5" w:rsidRDefault="000909A5" w:rsidP="009E6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9A5" w:rsidRDefault="000909A5" w:rsidP="009E6EBD">
      <w:r>
        <w:separator/>
      </w:r>
    </w:p>
  </w:footnote>
  <w:footnote w:type="continuationSeparator" w:id="0">
    <w:p w:rsidR="000909A5" w:rsidRDefault="000909A5" w:rsidP="009E6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6EBD"/>
    <w:rsid w:val="000909A5"/>
    <w:rsid w:val="00226397"/>
    <w:rsid w:val="00306658"/>
    <w:rsid w:val="003B4A1B"/>
    <w:rsid w:val="00554AA8"/>
    <w:rsid w:val="005B17E7"/>
    <w:rsid w:val="005C449D"/>
    <w:rsid w:val="007016C8"/>
    <w:rsid w:val="007638AF"/>
    <w:rsid w:val="007A2990"/>
    <w:rsid w:val="007C7256"/>
    <w:rsid w:val="007E5B47"/>
    <w:rsid w:val="00983C9E"/>
    <w:rsid w:val="009B5EF4"/>
    <w:rsid w:val="009E367E"/>
    <w:rsid w:val="009E6EBD"/>
    <w:rsid w:val="00A41C3B"/>
    <w:rsid w:val="00A9285A"/>
    <w:rsid w:val="00BA50B1"/>
    <w:rsid w:val="00BB1504"/>
    <w:rsid w:val="00C51FE0"/>
    <w:rsid w:val="00DE2C43"/>
    <w:rsid w:val="00DF7E47"/>
    <w:rsid w:val="00FB5766"/>
    <w:rsid w:val="00FE3130"/>
    <w:rsid w:val="00FF70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6EBD"/>
    <w:rPr>
      <w:sz w:val="18"/>
      <w:szCs w:val="18"/>
    </w:rPr>
  </w:style>
  <w:style w:type="paragraph" w:styleId="a4">
    <w:name w:val="footer"/>
    <w:basedOn w:val="a"/>
    <w:link w:val="Char0"/>
    <w:uiPriority w:val="99"/>
    <w:semiHidden/>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6E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11</Pages>
  <Words>631</Words>
  <Characters>3598</Characters>
  <Application>Microsoft Office Word</Application>
  <DocSecurity>0</DocSecurity>
  <Lines>29</Lines>
  <Paragraphs>8</Paragraphs>
  <ScaleCrop>false</ScaleCrop>
  <Company>Sky123.Org</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Owner</cp:lastModifiedBy>
  <cp:revision>13</cp:revision>
  <dcterms:created xsi:type="dcterms:W3CDTF">2018-08-17T01:16:00Z</dcterms:created>
  <dcterms:modified xsi:type="dcterms:W3CDTF">2018-08-21T01:26:00Z</dcterms:modified>
</cp:coreProperties>
</file>